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190" w:rsidRDefault="00691190" w:rsidP="00691190">
      <w:pPr>
        <w:pStyle w:val="a3"/>
        <w:spacing w:after="0" w:line="360" w:lineRule="auto"/>
        <w:ind w:right="-284"/>
        <w:jc w:val="right"/>
        <w:rPr>
          <w:lang w:val="ru-RU"/>
        </w:rPr>
      </w:pPr>
      <w:r w:rsidRPr="00B0140F">
        <w:rPr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37329DB" wp14:editId="2419BE68">
                <wp:simplePos x="0" y="0"/>
                <wp:positionH relativeFrom="column">
                  <wp:posOffset>329565</wp:posOffset>
                </wp:positionH>
                <wp:positionV relativeFrom="paragraph">
                  <wp:posOffset>90805</wp:posOffset>
                </wp:positionV>
                <wp:extent cx="853440" cy="708660"/>
                <wp:effectExtent l="0" t="0" r="22860" b="15240"/>
                <wp:wrapSquare wrapText="bothSides"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3440" cy="7086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1190" w:rsidRPr="00B0140F" w:rsidRDefault="00691190" w:rsidP="00691190">
                            <w:pPr>
                              <w:jc w:val="center"/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B0140F">
                              <w:rPr>
                                <w:sz w:val="22"/>
                                <w:szCs w:val="22"/>
                                <w:lang w:val="ru-RU"/>
                              </w:rPr>
                              <w:t xml:space="preserve">УИД </w:t>
                            </w: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заёмщика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7329D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5.95pt;margin-top:7.15pt;width:67.2pt;height:55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" filled="f">
                <v:textbox>
                  <w:txbxContent>
                    <w:p w:rsidR="00691190" w:rsidRPr="00B0140F" w:rsidRDefault="00691190" w:rsidP="00691190">
                      <w:pPr>
                        <w:jc w:val="center"/>
                        <w:rPr>
                          <w:sz w:val="22"/>
                          <w:szCs w:val="22"/>
                          <w:lang w:val="ru-RU"/>
                        </w:rPr>
                      </w:pPr>
                      <w:r w:rsidRPr="00B0140F">
                        <w:rPr>
                          <w:sz w:val="22"/>
                          <w:szCs w:val="22"/>
                          <w:lang w:val="ru-RU"/>
                        </w:rPr>
                        <w:t xml:space="preserve">УИД </w:t>
                      </w:r>
                      <w:r>
                        <w:rPr>
                          <w:sz w:val="22"/>
                          <w:szCs w:val="22"/>
                          <w:lang w:val="ru-RU"/>
                        </w:rPr>
                        <w:t>заёмщика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0140F">
        <w:rPr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AAA5B66" wp14:editId="448113B3">
                <wp:simplePos x="0" y="0"/>
                <wp:positionH relativeFrom="column">
                  <wp:posOffset>-676275</wp:posOffset>
                </wp:positionH>
                <wp:positionV relativeFrom="paragraph">
                  <wp:posOffset>0</wp:posOffset>
                </wp:positionV>
                <wp:extent cx="967740" cy="80010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74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1190" w:rsidRPr="00B0140F" w:rsidRDefault="00691190" w:rsidP="00691190">
                            <w:pPr>
                              <w:rPr>
                                <w:lang w:val="ru-RU"/>
                              </w:rPr>
                            </w:pPr>
                            <w:r w:rsidRPr="00477C7C">
                              <w:rPr>
                                <w:noProof/>
                                <w:lang w:val="ru-RU" w:eastAsia="ru-RU"/>
                              </w:rPr>
                              <w:drawing>
                                <wp:inline distT="0" distB="0" distL="0" distR="0" wp14:anchorId="2FCA9BEB" wp14:editId="0ACC47DD">
                                  <wp:extent cx="775970" cy="775970"/>
                                  <wp:effectExtent l="0" t="0" r="5080" b="5080"/>
                                  <wp:docPr id="3" name="Рисунок 3" descr="Описание: C:\ФОНД\МИКРОЗАЙМЫ\qr-code МКК ФРБ СМР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Описание: C:\ФОНД\МИКРОЗАЙМЫ\qr-code МКК ФРБ СМР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5970" cy="7759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A5B66" id="_x0000_s1027" type="#_x0000_t202" style="position:absolute;left:0;text-align:left;margin-left:-53.25pt;margin-top:0;width:76.2pt;height:6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" filled="f" stroked="f">
                <v:textbox>
                  <w:txbxContent>
                    <w:p w:rsidR="00691190" w:rsidRPr="00B0140F" w:rsidRDefault="00691190" w:rsidP="00691190">
                      <w:pPr>
                        <w:rPr>
                          <w:lang w:val="ru-RU"/>
                        </w:rPr>
                      </w:pPr>
                      <w:r w:rsidRPr="00477C7C">
                        <w:rPr>
                          <w:noProof/>
                          <w:lang w:val="ru-RU" w:eastAsia="ru-RU"/>
                        </w:rPr>
                        <w:drawing>
                          <wp:inline distT="0" distB="0" distL="0" distR="0" wp14:anchorId="2FCA9BEB" wp14:editId="0ACC47DD">
                            <wp:extent cx="775970" cy="775970"/>
                            <wp:effectExtent l="0" t="0" r="5080" b="5080"/>
                            <wp:docPr id="3" name="Рисунок 3" descr="Описание: C:\ФОНД\МИКРОЗАЙМЫ\qr-code МКК ФРБ СМР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 descr="Описание: C:\ФОНД\МИКРОЗАЙМЫ\qr-code МКК ФРБ СМР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5970" cy="7759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val="ru-RU"/>
        </w:rPr>
        <w:t>Приложение 1</w:t>
      </w:r>
    </w:p>
    <w:p w:rsidR="00691190" w:rsidRDefault="00691190" w:rsidP="00691190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к приказу </w:t>
      </w:r>
      <w:proofErr w:type="spellStart"/>
      <w:r>
        <w:rPr>
          <w:lang w:val="ru-RU"/>
        </w:rPr>
        <w:t>Микрокредитной</w:t>
      </w:r>
      <w:proofErr w:type="spellEnd"/>
      <w:r>
        <w:rPr>
          <w:lang w:val="ru-RU"/>
        </w:rPr>
        <w:t xml:space="preserve"> компании</w:t>
      </w:r>
    </w:p>
    <w:p w:rsidR="00691190" w:rsidRDefault="00691190" w:rsidP="00691190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«Фонд развития бизнеса» </w:t>
      </w:r>
      <w:proofErr w:type="spellStart"/>
      <w:r>
        <w:rPr>
          <w:lang w:val="ru-RU"/>
        </w:rPr>
        <w:t>Саткинского</w:t>
      </w:r>
      <w:proofErr w:type="spellEnd"/>
      <w:r>
        <w:rPr>
          <w:lang w:val="ru-RU"/>
        </w:rPr>
        <w:t xml:space="preserve"> муниципального округа</w:t>
      </w:r>
    </w:p>
    <w:p w:rsidR="00175A6A" w:rsidRDefault="00772A20" w:rsidP="00175A6A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№ 11 от 26.05.2026</w:t>
      </w:r>
      <w:r w:rsidR="00175A6A">
        <w:rPr>
          <w:lang w:val="ru-RU"/>
        </w:rPr>
        <w:t xml:space="preserve"> года</w:t>
      </w:r>
    </w:p>
    <w:p w:rsidR="00175A6A" w:rsidRDefault="00175A6A" w:rsidP="00175A6A">
      <w:pPr>
        <w:pStyle w:val="a3"/>
        <w:spacing w:after="0"/>
        <w:ind w:right="-284"/>
        <w:jc w:val="center"/>
        <w:rPr>
          <w:b/>
          <w:bCs/>
          <w:lang w:val="ru-RU"/>
        </w:rPr>
      </w:pPr>
    </w:p>
    <w:p w:rsidR="00175A6A" w:rsidRPr="00276E2A" w:rsidRDefault="00175A6A" w:rsidP="00175A6A">
      <w:pPr>
        <w:pStyle w:val="a3"/>
        <w:spacing w:after="0"/>
        <w:ind w:right="-284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ДОГОВОР МИКРОЗАЙМА</w:t>
      </w:r>
      <w:r w:rsidRPr="00BD0E6C">
        <w:rPr>
          <w:b/>
          <w:bCs/>
          <w:lang w:val="ru-RU"/>
        </w:rPr>
        <w:t xml:space="preserve"> №</w:t>
      </w:r>
      <w:bookmarkStart w:id="0" w:name="BM_2525D0_2525A2_2525D0_2525B5_2525D0_25"/>
      <w:bookmarkEnd w:id="0"/>
      <w:r w:rsidRPr="00BD0E6C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_____</w:t>
      </w:r>
    </w:p>
    <w:p w:rsidR="00175A6A" w:rsidRDefault="00175A6A" w:rsidP="00175A6A">
      <w:pPr>
        <w:pStyle w:val="a3"/>
        <w:spacing w:after="0"/>
        <w:ind w:right="-284"/>
        <w:jc w:val="center"/>
        <w:rPr>
          <w:b/>
          <w:bCs/>
          <w:lang w:val="ru-RU"/>
        </w:rPr>
      </w:pPr>
    </w:p>
    <w:p w:rsidR="00175A6A" w:rsidRDefault="00175A6A" w:rsidP="00175A6A">
      <w:pPr>
        <w:pStyle w:val="a3"/>
        <w:spacing w:after="0"/>
        <w:ind w:right="-284"/>
        <w:rPr>
          <w:lang w:val="ru-RU"/>
        </w:rPr>
      </w:pPr>
      <w:r>
        <w:rPr>
          <w:lang w:val="ru-RU"/>
        </w:rPr>
        <w:t xml:space="preserve">г. </w:t>
      </w:r>
      <w:proofErr w:type="spellStart"/>
      <w:r>
        <w:rPr>
          <w:lang w:val="ru-RU"/>
        </w:rPr>
        <w:t>Сатка</w:t>
      </w:r>
      <w:proofErr w:type="spellEnd"/>
      <w:r>
        <w:rPr>
          <w:lang w:val="ru-RU"/>
        </w:rPr>
        <w:t xml:space="preserve">                                                                                                </w:t>
      </w:r>
      <w:proofErr w:type="gramStart"/>
      <w:r>
        <w:rPr>
          <w:lang w:val="ru-RU"/>
        </w:rPr>
        <w:t xml:space="preserve">   </w:t>
      </w:r>
      <w:r w:rsidRPr="00BD0E6C">
        <w:rPr>
          <w:lang w:val="ru-RU"/>
        </w:rPr>
        <w:t>«</w:t>
      </w:r>
      <w:proofErr w:type="gramEnd"/>
      <w:r>
        <w:rPr>
          <w:lang w:val="ru-RU"/>
        </w:rPr>
        <w:t>___</w:t>
      </w:r>
      <w:r w:rsidRPr="00BD0E6C">
        <w:rPr>
          <w:lang w:val="ru-RU"/>
        </w:rPr>
        <w:t xml:space="preserve">» </w:t>
      </w:r>
      <w:r>
        <w:rPr>
          <w:lang w:val="ru-RU"/>
        </w:rPr>
        <w:t>____________ 20__</w:t>
      </w:r>
      <w:r w:rsidRPr="00BD0E6C">
        <w:rPr>
          <w:lang w:val="ru-RU"/>
        </w:rPr>
        <w:t xml:space="preserve"> г.</w:t>
      </w:r>
    </w:p>
    <w:p w:rsidR="00175A6A" w:rsidRDefault="00175A6A" w:rsidP="00175A6A">
      <w:pPr>
        <w:pStyle w:val="a3"/>
        <w:spacing w:after="0"/>
        <w:ind w:right="-284"/>
        <w:rPr>
          <w:lang w:val="ru-RU"/>
        </w:rPr>
      </w:pPr>
    </w:p>
    <w:p w:rsidR="00175A6A" w:rsidRDefault="00175A6A" w:rsidP="00175A6A">
      <w:pPr>
        <w:pStyle w:val="a3"/>
        <w:spacing w:after="0"/>
        <w:ind w:right="-284" w:firstLine="567"/>
        <w:jc w:val="both"/>
        <w:rPr>
          <w:lang w:val="ru-RU"/>
        </w:rPr>
      </w:pPr>
      <w:proofErr w:type="spellStart"/>
      <w:r>
        <w:rPr>
          <w:b/>
          <w:bCs/>
          <w:lang w:val="ru-RU"/>
        </w:rPr>
        <w:t>Микрокредитная</w:t>
      </w:r>
      <w:proofErr w:type="spellEnd"/>
      <w:r>
        <w:rPr>
          <w:b/>
          <w:bCs/>
          <w:lang w:val="ru-RU"/>
        </w:rPr>
        <w:t xml:space="preserve"> компания «Фонд развития бизнеса» </w:t>
      </w:r>
      <w:proofErr w:type="spellStart"/>
      <w:r>
        <w:rPr>
          <w:b/>
          <w:bCs/>
          <w:lang w:val="ru-RU"/>
        </w:rPr>
        <w:t>Саткинского</w:t>
      </w:r>
      <w:proofErr w:type="spellEnd"/>
      <w:r>
        <w:rPr>
          <w:b/>
          <w:bCs/>
          <w:lang w:val="ru-RU"/>
        </w:rPr>
        <w:t xml:space="preserve"> муниципального округа, </w:t>
      </w:r>
      <w:r>
        <w:rPr>
          <w:lang w:val="ru-RU"/>
        </w:rPr>
        <w:t xml:space="preserve">именуемая в дальнейшем </w:t>
      </w:r>
      <w:r>
        <w:rPr>
          <w:b/>
          <w:bCs/>
          <w:lang w:val="ru-RU"/>
        </w:rPr>
        <w:t>«Фонд»</w:t>
      </w:r>
      <w:r>
        <w:rPr>
          <w:lang w:val="ru-RU"/>
        </w:rPr>
        <w:t xml:space="preserve">, в лице </w:t>
      </w:r>
      <w:r>
        <w:rPr>
          <w:b/>
          <w:bCs/>
          <w:lang w:val="ru-RU"/>
        </w:rPr>
        <w:t>директор</w:t>
      </w:r>
      <w:r w:rsidR="00772A20">
        <w:rPr>
          <w:b/>
          <w:bCs/>
          <w:lang w:val="ru-RU"/>
        </w:rPr>
        <w:t>а Васильевой Татьяны Викторовны</w:t>
      </w:r>
      <w:r>
        <w:rPr>
          <w:lang w:val="ru-RU"/>
        </w:rPr>
        <w:t>, действующей на основании Устава</w:t>
      </w:r>
      <w:bookmarkStart w:id="1" w:name="Unnamed1"/>
      <w:bookmarkEnd w:id="1"/>
      <w:r>
        <w:rPr>
          <w:lang w:val="ru-RU"/>
        </w:rPr>
        <w:t xml:space="preserve">, с одной стороны, и </w:t>
      </w:r>
      <w:r>
        <w:rPr>
          <w:b/>
          <w:bCs/>
          <w:lang w:val="ru-RU"/>
        </w:rPr>
        <w:t>____________________________________________________</w:t>
      </w:r>
      <w:r>
        <w:rPr>
          <w:lang w:val="ru-RU"/>
        </w:rPr>
        <w:t xml:space="preserve">, именуемый в дальнейшем </w:t>
      </w:r>
      <w:r>
        <w:rPr>
          <w:b/>
          <w:bCs/>
          <w:lang w:val="ru-RU"/>
        </w:rPr>
        <w:t>«Заемщик»</w:t>
      </w:r>
      <w:r>
        <w:rPr>
          <w:lang w:val="ru-RU"/>
        </w:rPr>
        <w:t xml:space="preserve">, в лице </w:t>
      </w:r>
      <w:r>
        <w:rPr>
          <w:b/>
          <w:bCs/>
          <w:lang w:val="ru-RU"/>
        </w:rPr>
        <w:t>____________________,</w:t>
      </w:r>
      <w:r>
        <w:rPr>
          <w:lang w:val="ru-RU"/>
        </w:rPr>
        <w:t xml:space="preserve"> действующий на основании ____________________________________________________, с другой стороны, вместе именуемые «Стороны», заключили настоящий Договор о нижеследующем: 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</w:p>
    <w:p w:rsidR="00175A6A" w:rsidRDefault="00175A6A" w:rsidP="00175A6A">
      <w:pPr>
        <w:pStyle w:val="a3"/>
        <w:shd w:val="clear" w:color="auto" w:fill="CCCCCC"/>
        <w:ind w:right="-284"/>
        <w:jc w:val="center"/>
        <w:rPr>
          <w:b/>
          <w:bCs/>
          <w:lang w:val="ru-RU"/>
        </w:rPr>
      </w:pPr>
      <w:r w:rsidRPr="005C6575">
        <w:rPr>
          <w:b/>
          <w:bCs/>
          <w:lang w:val="ru-RU"/>
        </w:rPr>
        <w:t>1.</w:t>
      </w:r>
      <w:r w:rsidRPr="005C6575">
        <w:rPr>
          <w:b/>
          <w:bCs/>
        </w:rPr>
        <w:t>  </w:t>
      </w:r>
      <w:r w:rsidRPr="005C6575">
        <w:rPr>
          <w:b/>
          <w:bCs/>
          <w:lang w:val="ru-RU"/>
        </w:rPr>
        <w:t xml:space="preserve"> Предмет Договора</w:t>
      </w:r>
    </w:p>
    <w:p w:rsidR="00175A6A" w:rsidRPr="00855265" w:rsidRDefault="00175A6A" w:rsidP="00175A6A">
      <w:pPr>
        <w:pStyle w:val="Standard"/>
        <w:ind w:right="-284"/>
        <w:jc w:val="both"/>
        <w:rPr>
          <w:rFonts w:cs="Times New Roman"/>
          <w:bCs/>
          <w:lang w:val="ru-RU"/>
        </w:rPr>
      </w:pPr>
      <w:r>
        <w:rPr>
          <w:lang w:val="ru-RU"/>
        </w:rPr>
        <w:t>1.1. Настоящий договор заключается в соответстви</w:t>
      </w:r>
      <w:r w:rsidR="00772A20">
        <w:rPr>
          <w:lang w:val="ru-RU"/>
        </w:rPr>
        <w:t>и с приказом МКК «ФРБ» СМО от 26.05.2026 г. № 10</w:t>
      </w:r>
      <w:r>
        <w:rPr>
          <w:lang w:val="ru-RU"/>
        </w:rPr>
        <w:t xml:space="preserve"> «</w:t>
      </w:r>
      <w:r w:rsidRPr="00855265">
        <w:rPr>
          <w:rFonts w:cs="Times New Roman"/>
          <w:bCs/>
          <w:color w:val="auto"/>
          <w:lang w:val="ru-RU"/>
        </w:rPr>
        <w:t xml:space="preserve">Об утверждении правил предоставления </w:t>
      </w:r>
      <w:proofErr w:type="spellStart"/>
      <w:r w:rsidRPr="00855265">
        <w:rPr>
          <w:rFonts w:cs="Times New Roman"/>
          <w:bCs/>
          <w:color w:val="auto"/>
          <w:lang w:val="ru-RU"/>
        </w:rPr>
        <w:t>микрозаймов</w:t>
      </w:r>
      <w:proofErr w:type="spellEnd"/>
      <w:r>
        <w:rPr>
          <w:rFonts w:cs="Times New Roman"/>
          <w:bCs/>
          <w:color w:val="auto"/>
          <w:lang w:val="ru-RU"/>
        </w:rPr>
        <w:t xml:space="preserve"> </w:t>
      </w:r>
      <w:r w:rsidRPr="00855265">
        <w:rPr>
          <w:rFonts w:cs="Times New Roman"/>
          <w:bCs/>
          <w:lang w:val="ru-RU"/>
        </w:rPr>
        <w:t>субъектам малого и среднего предпринимательства</w:t>
      </w:r>
      <w:r>
        <w:rPr>
          <w:rFonts w:cs="Times New Roman"/>
          <w:bCs/>
          <w:lang w:val="ru-RU"/>
        </w:rPr>
        <w:t xml:space="preserve"> </w:t>
      </w:r>
      <w:proofErr w:type="spellStart"/>
      <w:r w:rsidRPr="00855265">
        <w:rPr>
          <w:rFonts w:cs="Times New Roman"/>
          <w:bCs/>
          <w:lang w:val="ru-RU"/>
        </w:rPr>
        <w:t>С</w:t>
      </w:r>
      <w:r w:rsidR="00A30859">
        <w:rPr>
          <w:rFonts w:cs="Times New Roman"/>
          <w:bCs/>
          <w:lang w:val="ru-RU"/>
        </w:rPr>
        <w:t>аткинского</w:t>
      </w:r>
      <w:proofErr w:type="spellEnd"/>
      <w:r w:rsidR="00A30859">
        <w:rPr>
          <w:rFonts w:cs="Times New Roman"/>
          <w:bCs/>
          <w:lang w:val="ru-RU"/>
        </w:rPr>
        <w:t xml:space="preserve"> муниципального округа</w:t>
      </w:r>
      <w:r>
        <w:rPr>
          <w:rFonts w:cs="Times New Roman"/>
          <w:bCs/>
          <w:lang w:val="ru-RU"/>
        </w:rPr>
        <w:t>»</w:t>
      </w:r>
      <w:r w:rsidRPr="00855265">
        <w:rPr>
          <w:lang w:val="ru-RU"/>
        </w:rPr>
        <w:t>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 xml:space="preserve">1.2. По настоящему договору Фонд обязуется предоставить Заемщику денежные средства (далее по тексту </w:t>
      </w:r>
      <w:proofErr w:type="spellStart"/>
      <w:r>
        <w:rPr>
          <w:lang w:val="ru-RU"/>
        </w:rPr>
        <w:t>микрозайм</w:t>
      </w:r>
      <w:proofErr w:type="spellEnd"/>
      <w:r>
        <w:rPr>
          <w:lang w:val="ru-RU"/>
        </w:rPr>
        <w:t xml:space="preserve">), а Заемщик обязуется возвратить Фонду полученные денежные средства и уплатить проценты за пользование </w:t>
      </w:r>
      <w:proofErr w:type="spellStart"/>
      <w:r>
        <w:rPr>
          <w:lang w:val="ru-RU"/>
        </w:rPr>
        <w:t>микрозаймом</w:t>
      </w:r>
      <w:proofErr w:type="spellEnd"/>
      <w:r>
        <w:rPr>
          <w:lang w:val="ru-RU"/>
        </w:rPr>
        <w:t xml:space="preserve">. </w:t>
      </w:r>
      <w:proofErr w:type="spellStart"/>
      <w:r>
        <w:rPr>
          <w:lang w:val="ru-RU"/>
        </w:rPr>
        <w:t>Микрозайм</w:t>
      </w:r>
      <w:proofErr w:type="spellEnd"/>
      <w:r>
        <w:rPr>
          <w:lang w:val="ru-RU"/>
        </w:rPr>
        <w:t xml:space="preserve"> предоставляется на возвратно-платной основе на цели, определенные технико-экономическим обоснованием </w:t>
      </w:r>
      <w:proofErr w:type="spellStart"/>
      <w:r>
        <w:rPr>
          <w:lang w:val="ru-RU"/>
        </w:rPr>
        <w:t>микрозайма</w:t>
      </w:r>
      <w:proofErr w:type="spellEnd"/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 xml:space="preserve">1.3. Предоставление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осуществляется Фондом в валюте Российской Федерации.</w:t>
      </w:r>
    </w:p>
    <w:p w:rsidR="00175A6A" w:rsidRPr="00855265" w:rsidRDefault="00175A6A" w:rsidP="00175A6A">
      <w:pPr>
        <w:pStyle w:val="a3"/>
        <w:spacing w:after="0"/>
        <w:ind w:right="-284"/>
        <w:jc w:val="both"/>
        <w:rPr>
          <w:bCs/>
          <w:lang w:val="ru-RU"/>
        </w:rPr>
      </w:pPr>
      <w:r>
        <w:rPr>
          <w:lang w:val="ru-RU"/>
        </w:rPr>
        <w:t>1.4</w:t>
      </w:r>
      <w:r>
        <w:rPr>
          <w:b/>
          <w:bCs/>
          <w:lang w:val="ru-RU"/>
        </w:rPr>
        <w:t xml:space="preserve">. </w:t>
      </w:r>
      <w:r>
        <w:rPr>
          <w:lang w:val="ru-RU"/>
        </w:rPr>
        <w:t xml:space="preserve">Сумма предоставляемого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по настоящему Договору составляет: </w:t>
      </w:r>
      <w:r w:rsidRPr="00855265">
        <w:rPr>
          <w:bCs/>
          <w:u w:val="single"/>
          <w:lang w:val="ru-RU"/>
        </w:rPr>
        <w:t>_______ (______________) рублей</w:t>
      </w:r>
      <w:r w:rsidRPr="00855265">
        <w:rPr>
          <w:bCs/>
          <w:lang w:val="ru-RU"/>
        </w:rPr>
        <w:t>.</w:t>
      </w:r>
    </w:p>
    <w:p w:rsidR="00175A6A" w:rsidRPr="00772A20" w:rsidRDefault="00175A6A" w:rsidP="00175A6A">
      <w:pPr>
        <w:pStyle w:val="ConsPlusNormal"/>
        <w:tabs>
          <w:tab w:val="left" w:pos="920"/>
        </w:tabs>
        <w:ind w:right="-284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5F3E">
        <w:rPr>
          <w:rFonts w:ascii="Times New Roman" w:hAnsi="Times New Roman" w:cs="Times New Roman"/>
          <w:sz w:val="24"/>
          <w:szCs w:val="24"/>
        </w:rPr>
        <w:t xml:space="preserve">1.5. </w:t>
      </w:r>
      <w:r w:rsidRPr="0077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Процентная ставка за пользование </w:t>
      </w:r>
      <w:proofErr w:type="spellStart"/>
      <w:r w:rsidRPr="00772A20">
        <w:rPr>
          <w:rFonts w:ascii="Times New Roman" w:hAnsi="Times New Roman" w:cs="Times New Roman"/>
          <w:color w:val="000000" w:themeColor="text1"/>
          <w:sz w:val="24"/>
          <w:szCs w:val="24"/>
        </w:rPr>
        <w:t>микрозаймом</w:t>
      </w:r>
      <w:proofErr w:type="spellEnd"/>
      <w:r w:rsidRPr="0077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устанавливается в соответствии с ключевой ставкой </w:t>
      </w:r>
      <w:r w:rsidRPr="00772A20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Банка России, действующей на дату заключения договора </w:t>
      </w:r>
      <w:proofErr w:type="spellStart"/>
      <w:r w:rsidRPr="00772A20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микрозайма</w:t>
      </w:r>
      <w:proofErr w:type="spellEnd"/>
      <w:r w:rsidRPr="0077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2A20" w:rsidRPr="0077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плюс 5 (пять) процентов </w:t>
      </w:r>
      <w:r w:rsidRPr="0077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размере: </w:t>
      </w:r>
      <w:r w:rsidRPr="00772A2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>_____</w:t>
      </w:r>
      <w:proofErr w:type="gramStart"/>
      <w:r w:rsidRPr="00772A2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 xml:space="preserve">_  </w:t>
      </w:r>
      <w:r w:rsidRPr="00772A2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%</w:t>
      </w:r>
      <w:proofErr w:type="gramEnd"/>
      <w:r w:rsidRPr="0077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2" w:name="Unnamed2"/>
      <w:bookmarkEnd w:id="2"/>
      <w:r w:rsidRPr="00772A20">
        <w:rPr>
          <w:rFonts w:ascii="Times New Roman" w:hAnsi="Times New Roman" w:cs="Times New Roman"/>
          <w:color w:val="000000" w:themeColor="text1"/>
          <w:sz w:val="24"/>
          <w:szCs w:val="24"/>
        </w:rPr>
        <w:t>процентов годовых.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 xml:space="preserve">1.6. </w:t>
      </w:r>
      <w:proofErr w:type="spellStart"/>
      <w:r>
        <w:rPr>
          <w:lang w:val="ru-RU"/>
        </w:rPr>
        <w:t>Микрозайм</w:t>
      </w:r>
      <w:proofErr w:type="spellEnd"/>
      <w:r>
        <w:rPr>
          <w:lang w:val="ru-RU"/>
        </w:rPr>
        <w:t xml:space="preserve"> выдается на срок </w:t>
      </w:r>
      <w:r>
        <w:rPr>
          <w:bCs/>
          <w:lang w:val="ru-RU"/>
        </w:rPr>
        <w:t>______</w:t>
      </w:r>
      <w:r w:rsidRPr="00847204">
        <w:rPr>
          <w:bCs/>
          <w:lang w:val="ru-RU"/>
        </w:rPr>
        <w:t xml:space="preserve"> дней</w:t>
      </w:r>
      <w:r>
        <w:rPr>
          <w:lang w:val="ru-RU"/>
        </w:rPr>
        <w:t xml:space="preserve"> со дня зачисления денежных средств на расчетный счет Заемщика</w:t>
      </w:r>
      <w:r w:rsidRPr="00847204">
        <w:rPr>
          <w:lang w:val="ru-RU"/>
        </w:rPr>
        <w:t>.</w:t>
      </w:r>
      <w:r>
        <w:rPr>
          <w:lang w:val="ru-RU"/>
        </w:rPr>
        <w:t xml:space="preserve"> </w:t>
      </w:r>
    </w:p>
    <w:p w:rsidR="00175A6A" w:rsidRDefault="00175A6A" w:rsidP="00175A6A">
      <w:pPr>
        <w:pStyle w:val="a3"/>
        <w:spacing w:after="0"/>
        <w:ind w:right="-284"/>
        <w:jc w:val="both"/>
        <w:rPr>
          <w:b/>
          <w:bCs/>
          <w:lang w:val="ru-RU"/>
        </w:rPr>
      </w:pPr>
      <w:r>
        <w:rPr>
          <w:lang w:val="ru-RU"/>
        </w:rPr>
        <w:t>1.7. Погашение основного долга и уплата процентов осуществляется равными долями ежемесячно.</w:t>
      </w:r>
      <w:r>
        <w:rPr>
          <w:b/>
          <w:bCs/>
          <w:lang w:val="ru-RU"/>
        </w:rPr>
        <w:t xml:space="preserve"> </w:t>
      </w:r>
    </w:p>
    <w:p w:rsidR="00175A6A" w:rsidRDefault="00175A6A" w:rsidP="00175A6A">
      <w:pPr>
        <w:pStyle w:val="a3"/>
        <w:spacing w:after="0"/>
        <w:ind w:right="-284"/>
        <w:jc w:val="both"/>
        <w:rPr>
          <w:u w:val="single"/>
          <w:lang w:val="ru-RU"/>
        </w:rPr>
      </w:pPr>
      <w:r>
        <w:rPr>
          <w:lang w:val="ru-RU"/>
        </w:rPr>
        <w:t xml:space="preserve">1.8. </w:t>
      </w:r>
      <w:proofErr w:type="spellStart"/>
      <w:r>
        <w:rPr>
          <w:lang w:val="ru-RU"/>
        </w:rPr>
        <w:t>Микрозайм</w:t>
      </w:r>
      <w:proofErr w:type="spellEnd"/>
      <w:r>
        <w:rPr>
          <w:lang w:val="ru-RU"/>
        </w:rPr>
        <w:t xml:space="preserve"> предоставляется для использования в следующих целях:</w:t>
      </w:r>
      <w:r>
        <w:rPr>
          <w:u w:val="single"/>
          <w:lang w:val="ru-RU"/>
        </w:rPr>
        <w:t xml:space="preserve"> ____________________________</w:t>
      </w:r>
    </w:p>
    <w:p w:rsidR="00175A6A" w:rsidRDefault="00175A6A" w:rsidP="00175A6A">
      <w:pPr>
        <w:pStyle w:val="a3"/>
        <w:spacing w:after="0"/>
        <w:ind w:right="-284"/>
        <w:jc w:val="both"/>
        <w:rPr>
          <w:b/>
          <w:bCs/>
          <w:u w:val="single"/>
          <w:lang w:val="ru-RU"/>
        </w:rPr>
      </w:pPr>
    </w:p>
    <w:p w:rsidR="00175A6A" w:rsidRDefault="00175A6A" w:rsidP="00175A6A">
      <w:pPr>
        <w:pStyle w:val="a3"/>
        <w:shd w:val="clear" w:color="auto" w:fill="CCCCCC"/>
        <w:ind w:right="-284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2.</w:t>
      </w:r>
      <w:r>
        <w:rPr>
          <w:b/>
          <w:bCs/>
        </w:rPr>
        <w:t> </w:t>
      </w:r>
      <w:r>
        <w:rPr>
          <w:b/>
          <w:bCs/>
          <w:lang w:val="ru-RU"/>
        </w:rPr>
        <w:t xml:space="preserve">Общие условия предоставления </w:t>
      </w:r>
      <w:proofErr w:type="spellStart"/>
      <w:r>
        <w:rPr>
          <w:b/>
          <w:bCs/>
          <w:lang w:val="ru-RU"/>
        </w:rPr>
        <w:t>микрозайма</w:t>
      </w:r>
      <w:proofErr w:type="spellEnd"/>
      <w:r>
        <w:rPr>
          <w:b/>
          <w:bCs/>
          <w:lang w:val="ru-RU"/>
        </w:rPr>
        <w:t xml:space="preserve"> 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 xml:space="preserve">2.1. Заемщик в день выдачи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уплачивает единовременный платеж в размере 1 % от суммы выданного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на расчетный счет Фонда за оформление пакета документов для получения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>.</w:t>
      </w:r>
    </w:p>
    <w:p w:rsidR="00175A6A" w:rsidRDefault="00175A6A" w:rsidP="00175A6A">
      <w:pPr>
        <w:pStyle w:val="a3"/>
        <w:spacing w:after="0"/>
        <w:ind w:right="-284"/>
        <w:jc w:val="both"/>
        <w:rPr>
          <w:b/>
          <w:bCs/>
          <w:lang w:val="ru-RU"/>
        </w:rPr>
      </w:pPr>
      <w:r>
        <w:rPr>
          <w:lang w:val="ru-RU"/>
        </w:rPr>
        <w:t xml:space="preserve">2.2. Предоставление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осуществляется путем безналичного перечисления денежных средств, указанных в пункте 1.4 настоящего договора, на расчетный </w:t>
      </w:r>
      <w:r w:rsidRPr="005C6575">
        <w:rPr>
          <w:bCs/>
          <w:lang w:val="ru-RU"/>
        </w:rPr>
        <w:t>счет Заемщика</w:t>
      </w:r>
      <w:r>
        <w:rPr>
          <w:b/>
          <w:bCs/>
          <w:lang w:val="ru-RU"/>
        </w:rPr>
        <w:t xml:space="preserve"> ________________________________________________________________________________</w:t>
      </w:r>
    </w:p>
    <w:p w:rsidR="00175A6A" w:rsidRDefault="00175A6A" w:rsidP="00175A6A">
      <w:pPr>
        <w:pStyle w:val="a3"/>
        <w:spacing w:after="0"/>
        <w:ind w:right="-284"/>
        <w:jc w:val="both"/>
        <w:rPr>
          <w:bCs/>
          <w:color w:val="auto"/>
          <w:lang w:val="ru-RU"/>
        </w:rPr>
      </w:pPr>
      <w:r w:rsidRPr="00485EA8">
        <w:rPr>
          <w:bCs/>
          <w:color w:val="auto"/>
          <w:lang w:val="ru-RU"/>
        </w:rPr>
        <w:t>2.3. Денежные средства зачислены на счет Заемщика Фондом ___________________________</w:t>
      </w:r>
    </w:p>
    <w:p w:rsidR="00175A6A" w:rsidRPr="00EF09FD" w:rsidRDefault="00175A6A" w:rsidP="00175A6A">
      <w:pPr>
        <w:ind w:right="-284"/>
        <w:rPr>
          <w:lang w:val="ru-RU"/>
        </w:rPr>
      </w:pPr>
      <w:r>
        <w:rPr>
          <w:bCs/>
          <w:color w:val="auto"/>
          <w:lang w:val="ru-RU"/>
        </w:rPr>
        <w:t>________________________________________________________________________________</w:t>
      </w:r>
    </w:p>
    <w:p w:rsidR="00175A6A" w:rsidRDefault="00175A6A" w:rsidP="00175A6A">
      <w:pPr>
        <w:pStyle w:val="a3"/>
        <w:spacing w:after="0"/>
        <w:ind w:right="-284"/>
        <w:jc w:val="both"/>
        <w:rPr>
          <w:bCs/>
          <w:color w:val="auto"/>
          <w:lang w:val="ru-RU"/>
        </w:rPr>
      </w:pPr>
    </w:p>
    <w:p w:rsidR="00175A6A" w:rsidRDefault="00175A6A" w:rsidP="00175A6A">
      <w:pPr>
        <w:pStyle w:val="a3"/>
        <w:spacing w:after="0"/>
        <w:ind w:right="-284"/>
        <w:jc w:val="both"/>
        <w:rPr>
          <w:bCs/>
          <w:color w:val="auto"/>
          <w:lang w:val="ru-RU"/>
        </w:rPr>
      </w:pPr>
    </w:p>
    <w:p w:rsidR="00175A6A" w:rsidRPr="00D003E5" w:rsidRDefault="00175A6A" w:rsidP="00175A6A">
      <w:pPr>
        <w:pStyle w:val="a3"/>
        <w:spacing w:after="0"/>
        <w:ind w:right="-284"/>
        <w:jc w:val="both"/>
        <w:rPr>
          <w:bCs/>
          <w:color w:val="auto"/>
          <w:lang w:val="ru-RU"/>
        </w:rPr>
      </w:pPr>
    </w:p>
    <w:p w:rsidR="00175A6A" w:rsidRPr="00C53AB2" w:rsidRDefault="00175A6A" w:rsidP="00175A6A">
      <w:pPr>
        <w:pStyle w:val="a3"/>
        <w:spacing w:after="0"/>
        <w:ind w:right="-284"/>
        <w:jc w:val="both"/>
        <w:rPr>
          <w:color w:val="C00000"/>
          <w:lang w:val="ru-RU"/>
        </w:rPr>
      </w:pPr>
    </w:p>
    <w:p w:rsidR="00175A6A" w:rsidRDefault="00175A6A" w:rsidP="00175A6A">
      <w:pPr>
        <w:pStyle w:val="a3"/>
        <w:shd w:val="clear" w:color="auto" w:fill="CCCCCC"/>
        <w:ind w:right="-284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3.</w:t>
      </w:r>
      <w:r>
        <w:rPr>
          <w:b/>
          <w:bCs/>
        </w:rPr>
        <w:t> </w:t>
      </w:r>
      <w:r>
        <w:t> </w:t>
      </w:r>
      <w:r>
        <w:rPr>
          <w:b/>
          <w:bCs/>
          <w:lang w:val="ru-RU"/>
        </w:rPr>
        <w:t xml:space="preserve">Порядок начисления и уплаты процентов, порядок погашения </w:t>
      </w:r>
      <w:proofErr w:type="spellStart"/>
      <w:r>
        <w:rPr>
          <w:b/>
          <w:bCs/>
          <w:lang w:val="ru-RU"/>
        </w:rPr>
        <w:t>микрозайма</w:t>
      </w:r>
      <w:proofErr w:type="spellEnd"/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 xml:space="preserve">3.1. За пользование </w:t>
      </w:r>
      <w:proofErr w:type="spellStart"/>
      <w:r>
        <w:rPr>
          <w:lang w:val="ru-RU"/>
        </w:rPr>
        <w:t>микрозаймом</w:t>
      </w:r>
      <w:proofErr w:type="spellEnd"/>
      <w:r>
        <w:rPr>
          <w:lang w:val="ru-RU"/>
        </w:rPr>
        <w:t xml:space="preserve"> Заемщик уплачивает Фонду проценты из расчета годовой процентной ставки в размере, указанном в п. 1.5. настоящего Договора.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 xml:space="preserve">3.2. Начисление процентов осуществляется со дня, следующего за датой выдачи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>, на остаток задолженности по основному долгу.</w:t>
      </w:r>
    </w:p>
    <w:p w:rsidR="00175A6A" w:rsidRDefault="00175A6A" w:rsidP="00175A6A">
      <w:pPr>
        <w:pStyle w:val="a3"/>
        <w:spacing w:after="0"/>
        <w:ind w:right="-284"/>
        <w:jc w:val="both"/>
        <w:rPr>
          <w:b/>
          <w:bCs/>
          <w:u w:val="single"/>
          <w:lang w:val="ru-RU"/>
        </w:rPr>
      </w:pPr>
      <w:bookmarkStart w:id="3" w:name="Unnamed14"/>
      <w:bookmarkStart w:id="4" w:name="Unnamed12"/>
      <w:bookmarkEnd w:id="3"/>
      <w:bookmarkEnd w:id="4"/>
      <w:r>
        <w:rPr>
          <w:lang w:val="ru-RU"/>
        </w:rPr>
        <w:t xml:space="preserve">3.3. Погашение суммы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и уплата начисленных процентов производится ежемесячно, путем безналичного перечисления</w:t>
      </w:r>
      <w:r w:rsidRPr="00C824BF">
        <w:rPr>
          <w:lang w:val="ru-RU"/>
        </w:rPr>
        <w:t xml:space="preserve"> </w:t>
      </w:r>
      <w:r w:rsidRPr="00C824BF">
        <w:rPr>
          <w:bCs/>
          <w:lang w:val="ru-RU"/>
        </w:rPr>
        <w:t>Заемщиком</w:t>
      </w:r>
      <w:r>
        <w:rPr>
          <w:lang w:val="ru-RU"/>
        </w:rPr>
        <w:t xml:space="preserve"> его платежным поручением денежных средств на счет </w:t>
      </w:r>
      <w:r>
        <w:rPr>
          <w:bCs/>
          <w:lang w:val="ru-RU"/>
        </w:rPr>
        <w:t>№ 40703810607600004599</w:t>
      </w:r>
      <w:r w:rsidRPr="004C6AEC">
        <w:rPr>
          <w:lang w:val="ru-RU"/>
        </w:rPr>
        <w:t xml:space="preserve"> </w:t>
      </w:r>
      <w:r>
        <w:rPr>
          <w:lang w:val="ru-RU"/>
        </w:rPr>
        <w:t>в ПАО «</w:t>
      </w:r>
      <w:proofErr w:type="spellStart"/>
      <w:r>
        <w:rPr>
          <w:lang w:val="ru-RU"/>
        </w:rPr>
        <w:t>Челиндбанк</w:t>
      </w:r>
      <w:proofErr w:type="spellEnd"/>
      <w:r>
        <w:rPr>
          <w:lang w:val="ru-RU"/>
        </w:rPr>
        <w:t xml:space="preserve">» </w:t>
      </w:r>
      <w:proofErr w:type="spellStart"/>
      <w:r>
        <w:rPr>
          <w:lang w:val="ru-RU"/>
        </w:rPr>
        <w:t>Саткинский</w:t>
      </w:r>
      <w:proofErr w:type="spellEnd"/>
      <w:r>
        <w:rPr>
          <w:lang w:val="ru-RU"/>
        </w:rPr>
        <w:t xml:space="preserve"> филиал </w:t>
      </w:r>
      <w:r w:rsidRPr="00485EA8">
        <w:rPr>
          <w:lang w:val="ru-RU"/>
        </w:rPr>
        <w:t>или на счет № 40701810172000000023 в Челябинском отделении № 8567 ПАО Сбербанк,</w:t>
      </w:r>
      <w:r>
        <w:rPr>
          <w:lang w:val="ru-RU"/>
        </w:rPr>
        <w:t xml:space="preserve"> начиная с месяца, следующего за месяцем выдачи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, равными долями </w:t>
      </w:r>
      <w:r w:rsidRPr="00037CD9">
        <w:rPr>
          <w:bCs/>
          <w:lang w:val="ru-RU"/>
        </w:rPr>
        <w:t>в соответствии</w:t>
      </w:r>
      <w:r w:rsidRPr="00037CD9">
        <w:rPr>
          <w:lang w:val="ru-RU"/>
        </w:rPr>
        <w:t xml:space="preserve"> </w:t>
      </w:r>
      <w:r w:rsidRPr="00037CD9">
        <w:rPr>
          <w:bCs/>
          <w:u w:val="single"/>
          <w:lang w:val="ru-RU"/>
        </w:rPr>
        <w:t xml:space="preserve">с </w:t>
      </w:r>
      <w:r>
        <w:rPr>
          <w:bCs/>
          <w:u w:val="single"/>
          <w:lang w:val="ru-RU"/>
        </w:rPr>
        <w:t>Планируемым</w:t>
      </w:r>
      <w:r w:rsidRPr="00037CD9">
        <w:rPr>
          <w:bCs/>
          <w:u w:val="single"/>
          <w:lang w:val="ru-RU"/>
        </w:rPr>
        <w:t xml:space="preserve"> графиком платежей</w:t>
      </w:r>
      <w:r w:rsidRPr="00037CD9">
        <w:rPr>
          <w:lang w:val="ru-RU"/>
        </w:rPr>
        <w:t xml:space="preserve"> (Приложение № 1 к настоящему Договору) </w:t>
      </w:r>
      <w:r w:rsidRPr="00037CD9">
        <w:rPr>
          <w:bCs/>
          <w:u w:val="single"/>
          <w:lang w:val="ru-RU"/>
        </w:rPr>
        <w:t>не позднее последнего рабочего дня каждого</w:t>
      </w:r>
      <w:r>
        <w:rPr>
          <w:b/>
          <w:bCs/>
          <w:u w:val="single"/>
          <w:lang w:val="ru-RU"/>
        </w:rPr>
        <w:t xml:space="preserve"> </w:t>
      </w:r>
      <w:r w:rsidRPr="00037CD9">
        <w:rPr>
          <w:bCs/>
          <w:u w:val="single"/>
          <w:lang w:val="ru-RU"/>
        </w:rPr>
        <w:t>месяца.</w:t>
      </w:r>
      <w:r>
        <w:rPr>
          <w:b/>
          <w:bCs/>
          <w:u w:val="single"/>
          <w:lang w:val="ru-RU"/>
        </w:rPr>
        <w:t xml:space="preserve"> 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 xml:space="preserve">3.4. Последний платеж по </w:t>
      </w:r>
      <w:proofErr w:type="spellStart"/>
      <w:r>
        <w:rPr>
          <w:lang w:val="ru-RU"/>
        </w:rPr>
        <w:t>микрозайму</w:t>
      </w:r>
      <w:proofErr w:type="spellEnd"/>
      <w:r>
        <w:rPr>
          <w:lang w:val="ru-RU"/>
        </w:rPr>
        <w:t xml:space="preserve"> должен быть внесен не позднее даты возврата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и включает в себя платеж по возврату оставшейся суммы основного долга, оставшихся процентов, а также иные платежи в соответствии с условиями настоящего Договора (раздел 6 договора). 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3.5. При наличии просрочки в исполнении обязательств устанавливается следующая очередность погашения требований Фонда:</w:t>
      </w:r>
    </w:p>
    <w:p w:rsidR="00175A6A" w:rsidRPr="00485EA8" w:rsidRDefault="00175A6A" w:rsidP="00175A6A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right="-142" w:firstLine="567"/>
        <w:jc w:val="both"/>
        <w:rPr>
          <w:color w:val="auto"/>
          <w:lang w:val="ru-RU"/>
        </w:rPr>
      </w:pPr>
      <w:r w:rsidRPr="00485EA8">
        <w:rPr>
          <w:color w:val="auto"/>
          <w:lang w:val="ru-RU"/>
        </w:rPr>
        <w:t xml:space="preserve">в первую очередь – начисленные проценты за пользования </w:t>
      </w:r>
      <w:proofErr w:type="spellStart"/>
      <w:r w:rsidRPr="00485EA8">
        <w:rPr>
          <w:color w:val="auto"/>
          <w:lang w:val="ru-RU"/>
        </w:rPr>
        <w:t>микрозаймом</w:t>
      </w:r>
      <w:proofErr w:type="spellEnd"/>
      <w:r w:rsidRPr="00485EA8">
        <w:rPr>
          <w:color w:val="auto"/>
          <w:lang w:val="ru-RU"/>
        </w:rPr>
        <w:t>;</w:t>
      </w:r>
    </w:p>
    <w:p w:rsidR="00175A6A" w:rsidRPr="00485EA8" w:rsidRDefault="00175A6A" w:rsidP="00175A6A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right="-142" w:firstLine="567"/>
        <w:jc w:val="both"/>
        <w:rPr>
          <w:color w:val="auto"/>
          <w:lang w:val="ru-RU"/>
        </w:rPr>
      </w:pPr>
      <w:r w:rsidRPr="00485EA8">
        <w:rPr>
          <w:color w:val="auto"/>
          <w:lang w:val="ru-RU"/>
        </w:rPr>
        <w:t xml:space="preserve">во вторую очередь – основная сумма </w:t>
      </w:r>
      <w:proofErr w:type="spellStart"/>
      <w:r w:rsidRPr="00485EA8">
        <w:rPr>
          <w:color w:val="auto"/>
          <w:lang w:val="ru-RU"/>
        </w:rPr>
        <w:t>микрозайма</w:t>
      </w:r>
      <w:proofErr w:type="spellEnd"/>
      <w:r w:rsidRPr="00485EA8">
        <w:rPr>
          <w:color w:val="auto"/>
          <w:lang w:val="ru-RU"/>
        </w:rPr>
        <w:t>;</w:t>
      </w:r>
    </w:p>
    <w:p w:rsidR="00175A6A" w:rsidRPr="00485EA8" w:rsidRDefault="00175A6A" w:rsidP="00175A6A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right="-142" w:firstLine="567"/>
        <w:jc w:val="both"/>
        <w:rPr>
          <w:color w:val="auto"/>
          <w:lang w:val="ru-RU"/>
        </w:rPr>
      </w:pPr>
      <w:r w:rsidRPr="00485EA8">
        <w:rPr>
          <w:color w:val="auto"/>
          <w:lang w:val="ru-RU"/>
        </w:rPr>
        <w:t>в третью очередь – штрафные санкции (пеня, неустойка).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 xml:space="preserve">3.6. Датой погашения </w:t>
      </w:r>
      <w:proofErr w:type="spellStart"/>
      <w:r>
        <w:rPr>
          <w:lang w:val="ru-RU"/>
        </w:rPr>
        <w:t>микроайма</w:t>
      </w:r>
      <w:proofErr w:type="spellEnd"/>
      <w:r>
        <w:rPr>
          <w:lang w:val="ru-RU"/>
        </w:rPr>
        <w:t>, уплаты процентов, штрафных санкций, а также любых иных платежей по настоящему Договору считается дата зачисления денежных средств на расчетный счет Фонда.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</w:p>
    <w:p w:rsidR="00175A6A" w:rsidRDefault="00175A6A" w:rsidP="00175A6A">
      <w:pPr>
        <w:pStyle w:val="a3"/>
        <w:shd w:val="clear" w:color="auto" w:fill="CCCCCC"/>
        <w:ind w:right="-284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4.</w:t>
      </w:r>
      <w:r>
        <w:rPr>
          <w:b/>
          <w:bCs/>
        </w:rPr>
        <w:t> </w:t>
      </w:r>
      <w:r>
        <w:rPr>
          <w:b/>
          <w:bCs/>
          <w:lang w:val="ru-RU"/>
        </w:rPr>
        <w:t xml:space="preserve"> </w:t>
      </w:r>
      <w:r>
        <w:t> </w:t>
      </w:r>
      <w:r>
        <w:rPr>
          <w:b/>
          <w:bCs/>
          <w:lang w:val="ru-RU"/>
        </w:rPr>
        <w:t>Права и обязанности Сторон</w:t>
      </w:r>
    </w:p>
    <w:p w:rsidR="00175A6A" w:rsidRDefault="00175A6A" w:rsidP="00175A6A">
      <w:pPr>
        <w:pStyle w:val="a3"/>
        <w:spacing w:after="0"/>
        <w:ind w:right="-284"/>
        <w:jc w:val="both"/>
        <w:rPr>
          <w:b/>
          <w:bCs/>
          <w:lang w:val="ru-RU"/>
        </w:rPr>
      </w:pPr>
      <w:r>
        <w:rPr>
          <w:b/>
          <w:bCs/>
          <w:lang w:val="ru-RU"/>
        </w:rPr>
        <w:t>4.1. Заемщик обязан: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 xml:space="preserve">4.1.1. Возвратить полученный </w:t>
      </w:r>
      <w:proofErr w:type="spellStart"/>
      <w:r>
        <w:rPr>
          <w:lang w:val="ru-RU"/>
        </w:rPr>
        <w:t>микрозайм</w:t>
      </w:r>
      <w:proofErr w:type="spellEnd"/>
      <w:r>
        <w:rPr>
          <w:lang w:val="ru-RU"/>
        </w:rPr>
        <w:t>, уплатить начисленные Фонду проценты и иные платежи в полной сумме и в сроки, установленные настоящим Договором, а также исполнить иные обязательства по настоящему Договору.</w:t>
      </w:r>
    </w:p>
    <w:p w:rsidR="00175A6A" w:rsidRPr="00AE0BBA" w:rsidRDefault="00175A6A" w:rsidP="00175A6A">
      <w:pPr>
        <w:pStyle w:val="a3"/>
        <w:spacing w:after="0"/>
        <w:ind w:right="-284"/>
        <w:jc w:val="both"/>
        <w:rPr>
          <w:b/>
          <w:lang w:val="ru-RU"/>
        </w:rPr>
      </w:pPr>
      <w:r w:rsidRPr="003F7F9F">
        <w:rPr>
          <w:b/>
          <w:lang w:val="ru-RU"/>
        </w:rPr>
        <w:t xml:space="preserve">Возврат </w:t>
      </w:r>
      <w:proofErr w:type="spellStart"/>
      <w:r w:rsidRPr="003F7F9F">
        <w:rPr>
          <w:b/>
          <w:lang w:val="ru-RU"/>
        </w:rPr>
        <w:t>микрозайма</w:t>
      </w:r>
      <w:proofErr w:type="spellEnd"/>
      <w:r w:rsidRPr="003F7F9F">
        <w:rPr>
          <w:b/>
          <w:lang w:val="ru-RU"/>
        </w:rPr>
        <w:t>, процентов, пени осуществлять только с расчётного счета Заемщика ____________________________________, в случае уплаты с расчетного счета другого субъекта малого и среднего предпринимательства Заемщик обязан уведомить о данной операции Фонд в письменном виде.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 xml:space="preserve">4.1.2. Использовать полученный </w:t>
      </w:r>
      <w:proofErr w:type="spellStart"/>
      <w:r>
        <w:rPr>
          <w:lang w:val="ru-RU"/>
        </w:rPr>
        <w:t>микрозайм</w:t>
      </w:r>
      <w:proofErr w:type="spellEnd"/>
      <w:r>
        <w:rPr>
          <w:lang w:val="ru-RU"/>
        </w:rPr>
        <w:t xml:space="preserve"> исключительно на цели, указанные в настоящем Договоре.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 xml:space="preserve">4.1.3. После получения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Заемщик по мере использования, но не позднее </w:t>
      </w:r>
      <w:r>
        <w:rPr>
          <w:b/>
          <w:bCs/>
          <w:u w:val="single"/>
          <w:lang w:val="ru-RU"/>
        </w:rPr>
        <w:t>90 календарных дней</w:t>
      </w:r>
      <w:r>
        <w:rPr>
          <w:lang w:val="ru-RU"/>
        </w:rPr>
        <w:t xml:space="preserve"> с момента получения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, обязан подтвердить целевое использование полученного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путем представления следующих документов: 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- выписок по расчетному счету, на который перечислены средства по договору займа за период с даты зачисления денежных средств по дату списания с указанного расчетного счета;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- счетов-фактур, актов приема-передачи товарно-материальных ценностей, накладных, товарных чеков, счетов за выполненные работы (поставки, услуги) и т.п.;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- транспортных накладных и другой товаросопроводительной документации на отгруженное оборудование и материалы;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- актов выполненных работ и услуг, актов приемки в эксплуатацию.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4.1.4. Информировать Фонд письменно не позднее 5 (пяти) рабочих дней со дня наступления любого из ниже перечисленных событий: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- открытие новых расчетных счетов в кредитных организациях;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- изменение в составе лиц, обладающих правом первой и второй подписи;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- принятие уполномоченным органом/лицом Заемщика решения об уменьшении размера уставного капитала/фонда Заемщика;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lastRenderedPageBreak/>
        <w:t>- изменение в составе акционеров (учредителей, участников и т.п.) и органов управления Заемщика;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- об изменении своего местонахождения, почтового адреса, банковских реквизитов, указанных в настоящем Договоре;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 xml:space="preserve"> - изменение иных данных Заемщика, содержащихся в Едином государственном реестре юридических лиц/индивидуальных предпринимателей;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- неполучение либо отзыв действующих лицензий по основной деятельности Заемщика, связанных с целью заимствования;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- получение от третьего лица копии направленного в арбитражный суд заявления о признании Заемщика несостоятельным (банкротом);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- принятие уполномоченным органом Заемщика решения о ликвидации или несостоятельности (банкротстве) Заемщика либо его реорганизации;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принятие Арбитражным судом заявления о признании Заемщика несостоятельным (банкротом) к производству;</w:t>
      </w:r>
    </w:p>
    <w:p w:rsidR="00175A6A" w:rsidRDefault="00175A6A" w:rsidP="00175A6A">
      <w:pPr>
        <w:pStyle w:val="a3"/>
        <w:numPr>
          <w:ilvl w:val="0"/>
          <w:numId w:val="1"/>
        </w:numPr>
        <w:tabs>
          <w:tab w:val="left" w:pos="570"/>
        </w:tabs>
        <w:spacing w:after="0"/>
        <w:ind w:right="-284"/>
        <w:jc w:val="both"/>
        <w:rPr>
          <w:lang w:val="ru-RU"/>
        </w:rPr>
      </w:pPr>
      <w:r>
        <w:rPr>
          <w:lang w:val="ru-RU"/>
        </w:rPr>
        <w:t>наложение ареста на имущество Заемщика.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4.1.5. В случае окончания срока действия договора страхования заложенного имущества до момента полного исполнения обязательств Заемщиком по настоящему Договору, обеспечить своевременное продление срока действия договора страхования и предоставить в Фонд соответствующие документы, подтверждающие его продление.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4.1.6. В случае внесения изменений в учредительные документы Заемщика предоставить Фонду копии таких изменений в течении 5 (пяти) рабочих дней с момента регистрации.</w:t>
      </w:r>
    </w:p>
    <w:p w:rsidR="00175A6A" w:rsidRDefault="00175A6A" w:rsidP="00175A6A">
      <w:pPr>
        <w:pStyle w:val="a3"/>
        <w:spacing w:after="0"/>
        <w:ind w:right="-284"/>
        <w:jc w:val="both"/>
        <w:rPr>
          <w:b/>
          <w:bCs/>
          <w:lang w:val="ru-RU"/>
        </w:rPr>
      </w:pPr>
      <w:r>
        <w:rPr>
          <w:b/>
          <w:bCs/>
          <w:lang w:val="ru-RU"/>
        </w:rPr>
        <w:t>4.2. Фонд вправе: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 xml:space="preserve">В одностороннем порядке осуществить одно или несколько из следующих действий: потребовать досрочного возврата всей суммы, выданного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>, уплаты процентов, и неустойки (пени), в одностороннем порядке отказаться от исполнения настоящего Договора и расторгнуть настоящий Договор, обратить взыскание на предоставленное обеспечение в случаях: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rFonts w:ascii="Symbol" w:hAnsi="Symbol" w:cs="Symbol"/>
        </w:rPr>
        <w:t></w:t>
      </w:r>
      <w:r>
        <w:rPr>
          <w:rFonts w:ascii="Symbol" w:hAnsi="Symbol" w:cs="Symbol"/>
        </w:rPr>
        <w:t></w:t>
      </w:r>
      <w:r>
        <w:rPr>
          <w:lang w:val="ru-RU"/>
        </w:rPr>
        <w:t xml:space="preserve">нарушения Заемщиком исполнения своих обязательств или иных условий настоящего Договора, в том числе нарушении Заемщиком сроков, установленных для возврата очередной части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>, процентов;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rFonts w:ascii="Symbol" w:hAnsi="Symbol" w:cs="Symbol"/>
        </w:rPr>
        <w:t></w:t>
      </w:r>
      <w:r>
        <w:rPr>
          <w:rFonts w:ascii="Symbol" w:hAnsi="Symbol" w:cs="Symbol"/>
        </w:rPr>
        <w:t></w:t>
      </w:r>
      <w:r>
        <w:rPr>
          <w:lang w:val="ru-RU"/>
        </w:rPr>
        <w:t>нарушения п.5 настоящего договора, выражающегося в отсутствии обеспечения исполнения Заемщиком обязательств по настоящему Договору — не заключения договоров обеспечивающих обязательства по настоящему договору по вине Заемщика/Залогодателя/Поручителя;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- нарушения Залогодателем условий договора залога, заключенного между Фондом и Залогодателем в обеспечение исполнения обязательств по Договору (в случае заключения договора залога в обеспечение исполнения обязательств Заемщика по настоящему Договору);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- утраты обеспечения или ухудшения его условий по обстоятельствам, за которые Фонд не отвечает;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- ухудшения финансового состояния Заемщика и /или Поручителя (в случае заключения договора поручительства в обеспечение исполнения обязательств Заемщика по настоящему Договору);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- наступления обстоятельств, являющихся основанием для ликвидации Заемщика, либо в случае реорганизации Заемщика;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- появления признаков несостоятельности (банкротства) Заемщика, либо в случае возбуждения дела о банкротстве Заемщика;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 xml:space="preserve">- несвоевременного предоставления Фонду отчетности, сведений, документов, подтверждающих целевое использование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>, и других необходимых данных, предусмотренных настоящим Договором, а также в случае выявления недостоверности отчетности о финансово-хозяйственной деятельности и доходах Заемщика;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rFonts w:ascii="Symbol" w:hAnsi="Symbol" w:cs="Symbol"/>
        </w:rPr>
        <w:t></w:t>
      </w:r>
      <w:r>
        <w:rPr>
          <w:rFonts w:ascii="Symbol" w:hAnsi="Symbol" w:cs="Symbol"/>
        </w:rPr>
        <w:t></w:t>
      </w:r>
      <w:r>
        <w:rPr>
          <w:lang w:val="ru-RU"/>
        </w:rPr>
        <w:t>возникновения обстоятельств, очевидно свидетельствующих о том, что предоставленная Заемщику сумма не будет возвращена в срок;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rFonts w:ascii="Symbol" w:hAnsi="Symbol" w:cs="Symbol"/>
        </w:rPr>
        <w:t></w:t>
      </w:r>
      <w:r>
        <w:rPr>
          <w:rFonts w:ascii="Symbol" w:hAnsi="Symbol" w:cs="Symbol"/>
        </w:rPr>
        <w:t></w:t>
      </w:r>
      <w:r>
        <w:rPr>
          <w:lang w:val="ru-RU"/>
        </w:rPr>
        <w:t xml:space="preserve">в случае нарушения обязательств по страхованию заложенного имущества; 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 w:rsidRPr="002029CD">
        <w:rPr>
          <w:lang w:val="ru-RU"/>
        </w:rPr>
        <w:t xml:space="preserve">- в случаи прекращения деятельности Заемщика, как субъекта малого и среднего предпринимательства </w:t>
      </w:r>
      <w:proofErr w:type="spellStart"/>
      <w:r w:rsidRPr="002029CD">
        <w:rPr>
          <w:lang w:val="ru-RU"/>
        </w:rPr>
        <w:t>С</w:t>
      </w:r>
      <w:r w:rsidR="00FB6296">
        <w:rPr>
          <w:lang w:val="ru-RU"/>
        </w:rPr>
        <w:t>аткинского</w:t>
      </w:r>
      <w:proofErr w:type="spellEnd"/>
      <w:r w:rsidR="00FB6296">
        <w:rPr>
          <w:lang w:val="ru-RU"/>
        </w:rPr>
        <w:t xml:space="preserve"> муниципального округа</w:t>
      </w:r>
      <w:r w:rsidRPr="002029CD">
        <w:rPr>
          <w:lang w:val="ru-RU"/>
        </w:rPr>
        <w:t>;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lastRenderedPageBreak/>
        <w:t>- наступления иных обстоятельств, предусмотренных действующим законодательством.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При расторжении Договора в случаях, предусмотренных настоящим пунктом, Договор считается расторгнутым по истечении 10 (десяти) календарных дней, с даты направления письменного уведомления о его расторжении.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 xml:space="preserve">При досрочном истребовании сумм задолженности по настоящему Договору Фонд уведомляет Заемщика путем направления ему письменного требования о досрочном возврате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с указанием даты возврата. </w:t>
      </w:r>
    </w:p>
    <w:p w:rsidR="00175A6A" w:rsidRPr="00C23536" w:rsidRDefault="00175A6A" w:rsidP="00175A6A">
      <w:pPr>
        <w:pStyle w:val="a3"/>
        <w:spacing w:after="0"/>
        <w:ind w:right="-284"/>
        <w:jc w:val="both"/>
        <w:rPr>
          <w:color w:val="auto"/>
          <w:lang w:val="ru-RU"/>
        </w:rPr>
      </w:pPr>
      <w:r w:rsidRPr="00C23536">
        <w:rPr>
          <w:color w:val="auto"/>
          <w:lang w:val="ru-RU"/>
        </w:rPr>
        <w:t xml:space="preserve">4.2.1. По заявлению Заемщика произвести перерасчет ежемесячного платежа, в случае осуществления Заемщиком частичного досрочного погашения </w:t>
      </w:r>
      <w:proofErr w:type="spellStart"/>
      <w:r>
        <w:rPr>
          <w:color w:val="auto"/>
          <w:lang w:val="ru-RU"/>
        </w:rPr>
        <w:t>микро</w:t>
      </w:r>
      <w:r w:rsidRPr="00C23536">
        <w:rPr>
          <w:color w:val="auto"/>
          <w:lang w:val="ru-RU"/>
        </w:rPr>
        <w:t>займа</w:t>
      </w:r>
      <w:proofErr w:type="spellEnd"/>
      <w:r w:rsidRPr="00C23536">
        <w:rPr>
          <w:color w:val="auto"/>
          <w:lang w:val="ru-RU"/>
        </w:rPr>
        <w:t>.</w:t>
      </w:r>
    </w:p>
    <w:p w:rsidR="00175A6A" w:rsidRDefault="00175A6A" w:rsidP="00175A6A">
      <w:pPr>
        <w:pStyle w:val="a3"/>
        <w:tabs>
          <w:tab w:val="left" w:pos="142"/>
        </w:tabs>
        <w:spacing w:after="0"/>
        <w:ind w:right="-284"/>
        <w:jc w:val="both"/>
        <w:rPr>
          <w:b/>
          <w:bCs/>
          <w:lang w:val="ru-RU"/>
        </w:rPr>
      </w:pPr>
      <w:r>
        <w:rPr>
          <w:b/>
          <w:bCs/>
          <w:lang w:val="ru-RU"/>
        </w:rPr>
        <w:t>4.3. Фонд обязуется:</w:t>
      </w:r>
    </w:p>
    <w:p w:rsidR="00175A6A" w:rsidRDefault="00175A6A" w:rsidP="00175A6A">
      <w:pPr>
        <w:pStyle w:val="a3"/>
        <w:tabs>
          <w:tab w:val="left" w:pos="142"/>
        </w:tabs>
        <w:spacing w:after="0"/>
        <w:ind w:right="-284"/>
        <w:jc w:val="both"/>
        <w:rPr>
          <w:lang w:val="ru-RU"/>
        </w:rPr>
      </w:pPr>
      <w:r>
        <w:rPr>
          <w:lang w:val="ru-RU"/>
        </w:rPr>
        <w:t xml:space="preserve">4.3.1. Предоставить Заемщику </w:t>
      </w:r>
      <w:proofErr w:type="spellStart"/>
      <w:r>
        <w:rPr>
          <w:lang w:val="ru-RU"/>
        </w:rPr>
        <w:t>микрозайм</w:t>
      </w:r>
      <w:proofErr w:type="spellEnd"/>
      <w:r>
        <w:rPr>
          <w:lang w:val="ru-RU"/>
        </w:rPr>
        <w:t xml:space="preserve"> на условиях настоящего Договора.</w:t>
      </w:r>
    </w:p>
    <w:p w:rsidR="00175A6A" w:rsidRDefault="00175A6A" w:rsidP="00175A6A">
      <w:pPr>
        <w:pStyle w:val="a3"/>
        <w:spacing w:after="0"/>
        <w:ind w:right="-284"/>
        <w:jc w:val="both"/>
        <w:rPr>
          <w:b/>
          <w:bCs/>
          <w:lang w:val="ru-RU"/>
        </w:rPr>
      </w:pPr>
      <w:r>
        <w:rPr>
          <w:b/>
          <w:bCs/>
          <w:lang w:val="ru-RU"/>
        </w:rPr>
        <w:t>4.4. Заемщик имеет право: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 xml:space="preserve">4.4.1. Получить </w:t>
      </w:r>
      <w:proofErr w:type="spellStart"/>
      <w:r>
        <w:rPr>
          <w:lang w:val="ru-RU"/>
        </w:rPr>
        <w:t>микрозайм</w:t>
      </w:r>
      <w:proofErr w:type="spellEnd"/>
      <w:r>
        <w:rPr>
          <w:lang w:val="ru-RU"/>
        </w:rPr>
        <w:t xml:space="preserve"> в порядке, предусмотренном настоящим Договором.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 xml:space="preserve">4.4.2. Досрочно погасить </w:t>
      </w:r>
      <w:proofErr w:type="spellStart"/>
      <w:r>
        <w:rPr>
          <w:lang w:val="ru-RU"/>
        </w:rPr>
        <w:t>микрозайм</w:t>
      </w:r>
      <w:proofErr w:type="spellEnd"/>
      <w:r>
        <w:rPr>
          <w:lang w:val="ru-RU"/>
        </w:rPr>
        <w:t xml:space="preserve"> полностью или в части с соблюдением п.4.1.4 настоящего Договора.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</w:p>
    <w:p w:rsidR="00175A6A" w:rsidRDefault="00175A6A" w:rsidP="00175A6A">
      <w:pPr>
        <w:pStyle w:val="a3"/>
        <w:shd w:val="clear" w:color="auto" w:fill="CCCCCC"/>
        <w:ind w:right="-284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5.</w:t>
      </w:r>
      <w:r>
        <w:rPr>
          <w:b/>
          <w:bCs/>
        </w:rPr>
        <w:t> </w:t>
      </w:r>
      <w:r>
        <w:rPr>
          <w:b/>
          <w:bCs/>
          <w:lang w:val="ru-RU"/>
        </w:rPr>
        <w:t xml:space="preserve"> </w:t>
      </w:r>
      <w:r>
        <w:t> </w:t>
      </w:r>
      <w:r>
        <w:rPr>
          <w:b/>
          <w:bCs/>
          <w:lang w:val="ru-RU"/>
        </w:rPr>
        <w:t xml:space="preserve">Обеспечение возврата </w:t>
      </w:r>
      <w:proofErr w:type="spellStart"/>
      <w:r>
        <w:rPr>
          <w:b/>
          <w:bCs/>
          <w:lang w:val="ru-RU"/>
        </w:rPr>
        <w:t>микрозайма</w:t>
      </w:r>
      <w:proofErr w:type="spellEnd"/>
    </w:p>
    <w:p w:rsidR="00175A6A" w:rsidRDefault="00175A6A" w:rsidP="00175A6A">
      <w:pPr>
        <w:pStyle w:val="a3"/>
        <w:spacing w:after="0"/>
        <w:ind w:right="-284"/>
        <w:jc w:val="both"/>
        <w:rPr>
          <w:b/>
          <w:bCs/>
          <w:highlight w:val="cyan"/>
          <w:lang w:val="ru-RU"/>
        </w:rPr>
      </w:pPr>
      <w:r>
        <w:rPr>
          <w:lang w:val="ru-RU"/>
        </w:rPr>
        <w:t xml:space="preserve">5.1. Исполнение Заемщиком обязательств по возврату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, уплате процентов, штрафных санкций, возмещению убытков, причиненных Фонду неисполнением или ненадлежащим исполнением обязательств по Договору, издержек Фонда, связанных с взысканием задолженности Заемщика, а также по уплате любых иных платежей по Договору обеспечиваются: </w:t>
      </w:r>
      <w:r>
        <w:rPr>
          <w:b/>
          <w:bCs/>
          <w:lang w:val="ru-RU"/>
        </w:rPr>
        <w:t>________________________________________________________________;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5.2. В качестве обеспечения исполнения обязательств по настоящему Договору подлежат заключению договоры страхования залогового имущества, в которых в качестве первого Выгодоприобретателя будет указан Фонд.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 xml:space="preserve">5.3. Документы (в </w:t>
      </w:r>
      <w:proofErr w:type="spellStart"/>
      <w:r>
        <w:rPr>
          <w:lang w:val="ru-RU"/>
        </w:rPr>
        <w:t>т.ч</w:t>
      </w:r>
      <w:proofErr w:type="spellEnd"/>
      <w:r>
        <w:rPr>
          <w:lang w:val="ru-RU"/>
        </w:rPr>
        <w:t xml:space="preserve">. договоры), подтверждающие обеспечение и его страхование, должны быть надлежаще оформлены до фактического предоставления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>, и являются неотъемлемой частью настоящего Договора. (</w:t>
      </w:r>
      <w:proofErr w:type="gramStart"/>
      <w:r>
        <w:rPr>
          <w:lang w:val="ru-RU"/>
        </w:rPr>
        <w:t>В</w:t>
      </w:r>
      <w:proofErr w:type="gramEnd"/>
      <w:r>
        <w:rPr>
          <w:lang w:val="ru-RU"/>
        </w:rPr>
        <w:t xml:space="preserve"> случае невозможности надлежащего оформления указанных документов в течение 40 (сорока) календарных дней с даты подписания настоящего Договора, Фонд вправе отказаться от исполнения настоящего Договора, расторгнуть Договор в одностороннем порядке без предварительного уведомления Заемщика - </w:t>
      </w:r>
      <w:r>
        <w:rPr>
          <w:u w:val="single"/>
          <w:lang w:val="ru-RU"/>
        </w:rPr>
        <w:t>в случае залога недвижимости (ипотеки</w:t>
      </w:r>
      <w:r>
        <w:rPr>
          <w:lang w:val="ru-RU"/>
        </w:rPr>
        <w:t>).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5.4. Все договоры, заключенные в обеспечение исполнения Заемщиком обязательств по настоящему Договору составляются с соблюдением письменной формы и являются неотъемлемой частью настоящего Договора.</w:t>
      </w:r>
    </w:p>
    <w:p w:rsidR="00175A6A" w:rsidRDefault="00175A6A" w:rsidP="00175A6A">
      <w:pPr>
        <w:pStyle w:val="a3"/>
        <w:spacing w:after="0"/>
        <w:ind w:right="-145"/>
        <w:jc w:val="both"/>
        <w:rPr>
          <w:lang w:val="ru-RU"/>
        </w:rPr>
      </w:pPr>
    </w:p>
    <w:p w:rsidR="00175A6A" w:rsidRDefault="00175A6A" w:rsidP="00175A6A">
      <w:pPr>
        <w:pStyle w:val="a3"/>
        <w:shd w:val="clear" w:color="auto" w:fill="CCCCCC"/>
        <w:ind w:right="-145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6. Ответственность Сторон </w:t>
      </w:r>
    </w:p>
    <w:p w:rsidR="00175A6A" w:rsidRDefault="00175A6A" w:rsidP="00175A6A">
      <w:pPr>
        <w:pStyle w:val="a3"/>
        <w:spacing w:after="0"/>
        <w:ind w:right="-145"/>
        <w:jc w:val="both"/>
        <w:rPr>
          <w:lang w:val="ru-RU"/>
        </w:rPr>
      </w:pPr>
      <w:r>
        <w:rPr>
          <w:lang w:val="ru-RU"/>
        </w:rPr>
        <w:t>6.1.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законодательством.</w:t>
      </w:r>
    </w:p>
    <w:p w:rsidR="00175A6A" w:rsidRDefault="00175A6A" w:rsidP="00175A6A">
      <w:pPr>
        <w:pStyle w:val="a3"/>
        <w:spacing w:after="0"/>
        <w:ind w:right="-145"/>
        <w:jc w:val="both"/>
        <w:rPr>
          <w:lang w:val="ru-RU"/>
        </w:rPr>
      </w:pPr>
      <w:r>
        <w:rPr>
          <w:lang w:val="ru-RU"/>
        </w:rPr>
        <w:t xml:space="preserve">6.2. В случае нарушения Заемщиком сроков уплаты процентов и/или погашения основной суммы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>, Заёмщик уплачивает неустойку в размере 0,2</w:t>
      </w:r>
      <w:r w:rsidRPr="00B569A7">
        <w:rPr>
          <w:lang w:val="ru-RU"/>
        </w:rPr>
        <w:t>% от не уплаченной суммы</w:t>
      </w:r>
      <w:r>
        <w:rPr>
          <w:lang w:val="ru-RU"/>
        </w:rPr>
        <w:t xml:space="preserve"> по графику платежей (от суммы просроченной задолженности) за каждый день просрочки, начиная с третьего дня просрочки.</w:t>
      </w:r>
    </w:p>
    <w:p w:rsidR="00175A6A" w:rsidRDefault="00175A6A" w:rsidP="00175A6A">
      <w:pPr>
        <w:pStyle w:val="a3"/>
        <w:spacing w:after="0"/>
        <w:ind w:right="-145"/>
        <w:jc w:val="both"/>
        <w:rPr>
          <w:lang w:val="ru-RU"/>
        </w:rPr>
      </w:pPr>
      <w:r>
        <w:rPr>
          <w:lang w:val="ru-RU"/>
        </w:rPr>
        <w:t xml:space="preserve">6.3. В случае нарушения Заемщиком п. 4.1.3., 4.1.4, 4.1.6. Фонд вправе потребовать от Заемщика уплаты штрафа в размере 1 % от суммы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>, не возвращенной в момент допущения нарушения, за нарушение каждого пункта.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6.4. Уплата неустойки не освобождает Заемщика от выполнения им обязательств по настоящему Договору.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 xml:space="preserve">6.5. Стороны не несут ответственность за неисполнение или ненадлежащее исполнение обязательств по настоящему Договору, если такое неисполнение явилось следствием непреодолимой силы (форс-мажор), как-то: стихийные бедствия, военные действия, забастовки, любые акции гражданского неповиновения и т.п., при условии, что данные </w:t>
      </w:r>
      <w:r>
        <w:rPr>
          <w:lang w:val="ru-RU"/>
        </w:rPr>
        <w:lastRenderedPageBreak/>
        <w:t>обстоятельства непосредственно повлияли на выполнение обязательств Сторон по настоящему Договору.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6.6. О наступлении и прекращении форс-мажорных обстоятельств Сторона, которая не в состоянии выполнить условия настоящего Договора в силу этих обстоятельств, обязана незамедлительно проинформировать другую Сторону в письменной форме.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6.7. Доказательством наличия форс-мажорных обстоятельств и их продолжительности будут служить документы, выдаваемые соответствующими компетентными органами РФ.</w:t>
      </w:r>
    </w:p>
    <w:p w:rsidR="00175A6A" w:rsidRDefault="00175A6A" w:rsidP="00175A6A">
      <w:pPr>
        <w:pStyle w:val="a3"/>
        <w:spacing w:after="0"/>
        <w:ind w:left="-142" w:right="-3"/>
        <w:jc w:val="both"/>
        <w:rPr>
          <w:lang w:val="ru-RU"/>
        </w:rPr>
      </w:pPr>
    </w:p>
    <w:p w:rsidR="00175A6A" w:rsidRDefault="00175A6A" w:rsidP="00175A6A">
      <w:pPr>
        <w:pStyle w:val="a3"/>
        <w:shd w:val="clear" w:color="auto" w:fill="CCCCCC"/>
        <w:ind w:left="-142" w:right="-284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7. Прочие условия 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7.1. Настоящий Договор вступает в силу с момента зачисления денежных средств на счет Заемщика и действует до полного исполнения Сторонами своих обязательств по нему.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7.2. Условия настоящего Договора могут быть изменены только по соглашению Сторон, при этом изменения к настоящему Договору действительны лишь в том случае, если они совершены в письменной форме, подписаны уполномоченными лицами и скреплены печатями Сторон. Данный порядок не распространяется на случаи одностороннего изменения Фондом условий настоящего Договора.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7.3. Настоящий Договор может быть расторгнут по соглашению Сторон. При одностороннем расторжении настоящего Договора (когда такое расторжение прямо предусмотрено настоящим Договором) существующие к такому моменту обязательства Сторон сохраняют свою силу до их полного исполнения.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7.4. Прекращение действия настоящего Договора влечет за собой прекращение дальнейших обязательств Сторон по нему, но не освобождает Стороны от выполнения обязательств, существующих на момент прекращения договора и ответственности за его нарушения, если таковые имели место при исполнении условий настоящего Договора.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7.5. Наименования статей настоящего Договора не влияют на толкование его условий. При толковании и применении наименований статей настоящего Договора его положения являются взаимосвязанными, и каждое положение должно рассматриваться в контексте всех других положений настоящего Договора.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 xml:space="preserve">7.6. Стороны обязаны в письменном виде информировать друг друга в течение 5 (пяти) рабочих дней об изменении своего местонахождения, почтового адреса, банковских реквизитов, указанных в настоящем Договоре. Сторона, не выполнившая условия данного пункта, принимает на себя все негативные последствия нарушения данного обязательства (в частности, при отсутствии сообщения одной Стороны об изменении своего почтового адреса, требования и уведомления, а также иные сообщения направляются другой Стороной по последнему известному ей адресу, и считаются доставленными, даже если адресат по этому адресу более не находится). 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7.7. Все требования и уведомления, а также иные сообщения, направленные Сторонами друг другу в течение всего срока действия настоящего Договора, должны быть подписаны уполномоченным на подписание соответствующих документов лицом и направляются по реквизитам, указанным в статье 8 настоящего Договора.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7.8. Споры по исполнению настоящего договора решаются в судебном порядке, в соответствии с действующим законодательством РФ.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  <w:r>
        <w:rPr>
          <w:lang w:val="ru-RU"/>
        </w:rPr>
        <w:t>7.9. Настоящий Договор составлен в двух подлинных экземплярах, имеющих равную юридическую силу, один экземпляр для Заемщика и один экземпляр для Фонда.</w:t>
      </w:r>
    </w:p>
    <w:p w:rsidR="00175A6A" w:rsidRDefault="00175A6A" w:rsidP="00175A6A">
      <w:pPr>
        <w:pStyle w:val="a3"/>
        <w:spacing w:after="0"/>
        <w:ind w:right="-284"/>
        <w:jc w:val="both"/>
        <w:rPr>
          <w:lang w:val="ru-RU"/>
        </w:rPr>
      </w:pPr>
    </w:p>
    <w:p w:rsidR="00175A6A" w:rsidRDefault="00175A6A" w:rsidP="00175A6A">
      <w:pPr>
        <w:pStyle w:val="a3"/>
        <w:spacing w:after="0"/>
        <w:ind w:right="-284" w:firstLine="567"/>
        <w:jc w:val="both"/>
        <w:rPr>
          <w:i/>
          <w:lang w:val="ru-RU"/>
        </w:rPr>
      </w:pPr>
      <w:r w:rsidRPr="002E579A">
        <w:rPr>
          <w:i/>
          <w:lang w:val="ru-RU"/>
        </w:rPr>
        <w:t>Заемщик согласен на использование и обраб</w:t>
      </w:r>
      <w:r>
        <w:rPr>
          <w:i/>
          <w:lang w:val="ru-RU"/>
        </w:rPr>
        <w:t>отку его персональных данных Фондом</w:t>
      </w:r>
      <w:r w:rsidRPr="002E579A">
        <w:rPr>
          <w:i/>
          <w:lang w:val="ru-RU"/>
        </w:rPr>
        <w:t xml:space="preserve"> и, в случаях, невозврата или несвоевременного возврата </w:t>
      </w:r>
      <w:proofErr w:type="spellStart"/>
      <w:r>
        <w:rPr>
          <w:i/>
          <w:lang w:val="ru-RU"/>
        </w:rPr>
        <w:t>микрозайма</w:t>
      </w:r>
      <w:proofErr w:type="spellEnd"/>
      <w:r>
        <w:rPr>
          <w:i/>
          <w:lang w:val="ru-RU"/>
        </w:rPr>
        <w:t>, процентов Фонд</w:t>
      </w:r>
      <w:r w:rsidRPr="002E579A">
        <w:rPr>
          <w:i/>
          <w:lang w:val="ru-RU"/>
        </w:rPr>
        <w:t xml:space="preserve"> в праве передать права требования к нему, </w:t>
      </w:r>
      <w:r>
        <w:rPr>
          <w:i/>
          <w:lang w:val="ru-RU"/>
        </w:rPr>
        <w:t xml:space="preserve">вытекающие из настоящего договора, </w:t>
      </w:r>
      <w:r w:rsidRPr="002E579A">
        <w:rPr>
          <w:i/>
          <w:lang w:val="ru-RU"/>
        </w:rPr>
        <w:t xml:space="preserve">третьим лицам, в том числе </w:t>
      </w:r>
      <w:proofErr w:type="spellStart"/>
      <w:r w:rsidRPr="002E579A">
        <w:rPr>
          <w:i/>
          <w:lang w:val="ru-RU"/>
        </w:rPr>
        <w:t>коллекторским</w:t>
      </w:r>
      <w:proofErr w:type="spellEnd"/>
      <w:r w:rsidRPr="002E579A">
        <w:rPr>
          <w:i/>
          <w:lang w:val="ru-RU"/>
        </w:rPr>
        <w:t xml:space="preserve"> аген</w:t>
      </w:r>
      <w:r>
        <w:rPr>
          <w:i/>
          <w:lang w:val="ru-RU"/>
        </w:rPr>
        <w:t>т</w:t>
      </w:r>
      <w:r w:rsidRPr="002E579A">
        <w:rPr>
          <w:i/>
          <w:lang w:val="ru-RU"/>
        </w:rPr>
        <w:t>ствам.</w:t>
      </w:r>
    </w:p>
    <w:p w:rsidR="00175A6A" w:rsidRDefault="00175A6A" w:rsidP="00175A6A">
      <w:pPr>
        <w:pStyle w:val="a3"/>
        <w:spacing w:after="0"/>
        <w:ind w:right="-284" w:firstLine="567"/>
        <w:jc w:val="both"/>
        <w:rPr>
          <w:i/>
          <w:lang w:val="ru-RU"/>
        </w:rPr>
      </w:pPr>
      <w:r>
        <w:rPr>
          <w:i/>
          <w:lang w:val="ru-RU"/>
        </w:rPr>
        <w:t>Фонд и Заемщик обязуются соблюдать конфиденциальность в связи с заключением настоящего договора.</w:t>
      </w:r>
    </w:p>
    <w:p w:rsidR="00175A6A" w:rsidRDefault="00175A6A" w:rsidP="00175A6A">
      <w:pPr>
        <w:pStyle w:val="a3"/>
        <w:spacing w:after="0"/>
        <w:ind w:right="-284" w:firstLine="567"/>
        <w:jc w:val="both"/>
        <w:rPr>
          <w:i/>
          <w:lang w:val="ru-RU"/>
        </w:rPr>
      </w:pPr>
    </w:p>
    <w:p w:rsidR="00175A6A" w:rsidRDefault="00175A6A" w:rsidP="00175A6A">
      <w:pPr>
        <w:pStyle w:val="a3"/>
        <w:spacing w:after="0"/>
        <w:ind w:right="-284" w:firstLine="567"/>
        <w:jc w:val="both"/>
        <w:rPr>
          <w:i/>
          <w:lang w:val="ru-RU"/>
        </w:rPr>
      </w:pPr>
    </w:p>
    <w:p w:rsidR="00175A6A" w:rsidRDefault="00175A6A" w:rsidP="00175A6A">
      <w:pPr>
        <w:pStyle w:val="a3"/>
        <w:spacing w:after="0"/>
        <w:ind w:right="-145"/>
        <w:jc w:val="both"/>
        <w:rPr>
          <w:lang w:val="ru-RU"/>
        </w:rPr>
      </w:pPr>
    </w:p>
    <w:p w:rsidR="00175A6A" w:rsidRDefault="00175A6A" w:rsidP="00175A6A">
      <w:pPr>
        <w:pStyle w:val="a3"/>
        <w:shd w:val="clear" w:color="auto" w:fill="CCCCCC"/>
        <w:ind w:left="-142" w:right="-3"/>
        <w:jc w:val="center"/>
        <w:rPr>
          <w:b/>
          <w:bCs/>
          <w:lang w:val="ru-RU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75B0FC" wp14:editId="18136C0C">
                <wp:simplePos x="0" y="0"/>
                <wp:positionH relativeFrom="column">
                  <wp:posOffset>-51435</wp:posOffset>
                </wp:positionH>
                <wp:positionV relativeFrom="paragraph">
                  <wp:posOffset>224790</wp:posOffset>
                </wp:positionV>
                <wp:extent cx="2847975" cy="276225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276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5A6A" w:rsidRDefault="002125B0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МКК «ФРБ» СМО</w:t>
                            </w: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 xml:space="preserve">Юридический адрес: г. 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Сатка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, Челябинской области, ул. Пролетарская, 8</w:t>
                            </w: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 xml:space="preserve">Почтовый адрес: 456910 г. 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Сатка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, Челябинской области, ул. Пролетарская, 8</w:t>
                            </w: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ИНН 7457990141 КПП 745701001</w:t>
                            </w: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БИК 047501711, к/с 30101810400000000711</w:t>
                            </w: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Р/с 40703810607600004599</w:t>
                            </w: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в ОАО «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Челиндбанк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»</w:t>
                            </w: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БИК 047501602, к/с 30101810700000000602</w:t>
                            </w: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2029CD">
                              <w:rPr>
                                <w:sz w:val="22"/>
                                <w:szCs w:val="22"/>
                                <w:lang w:val="ru-RU"/>
                              </w:rPr>
                              <w:t>Р/с 40701810172000000023 в Челябинском отделении № 8597 ПАО Сбербанк</w:t>
                            </w: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Директор</w:t>
                            </w:r>
                            <w:r w:rsidR="00772A20">
                              <w:rPr>
                                <w:sz w:val="22"/>
                                <w:szCs w:val="22"/>
                                <w:lang w:val="ru-RU"/>
                              </w:rPr>
                              <w:t xml:space="preserve">      _____________/Т.В. Васильева</w:t>
                            </w:r>
                            <w:r>
                              <w:rPr>
                                <w:sz w:val="22"/>
                                <w:szCs w:val="22"/>
                                <w:lang w:val="ru-RU"/>
                              </w:rPr>
                              <w:t>/</w:t>
                            </w: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Pr="006D208C" w:rsidRDefault="00175A6A" w:rsidP="00175A6A">
                            <w:pPr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6D208C">
                              <w:rPr>
                                <w:sz w:val="18"/>
                                <w:szCs w:val="18"/>
                                <w:lang w:val="ru-RU"/>
                              </w:rPr>
                              <w:t>М.П.</w:t>
                            </w: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75B0F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0;text-align:left;margin-left:-4.05pt;margin-top:17.7pt;width:224.25pt;height:21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kohugIAAME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" filled="f" stroked="f">
                <v:textbox>
                  <w:txbxContent>
                    <w:p w:rsidR="00175A6A" w:rsidRDefault="002125B0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МКК «ФРБ» СМО</w:t>
                      </w: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 xml:space="preserve">Юридический адрес: г. </w:t>
                      </w:r>
                      <w:proofErr w:type="spellStart"/>
                      <w:r>
                        <w:rPr>
                          <w:sz w:val="22"/>
                          <w:szCs w:val="22"/>
                          <w:lang w:val="ru-RU"/>
                        </w:rPr>
                        <w:t>Сатка</w:t>
                      </w:r>
                      <w:proofErr w:type="spellEnd"/>
                      <w:r>
                        <w:rPr>
                          <w:sz w:val="22"/>
                          <w:szCs w:val="22"/>
                          <w:lang w:val="ru-RU"/>
                        </w:rPr>
                        <w:t>, Челябинской области, ул. Пролетарская, 8</w:t>
                      </w: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 xml:space="preserve">Почтовый адрес: 456910 г. </w:t>
                      </w:r>
                      <w:proofErr w:type="spellStart"/>
                      <w:r>
                        <w:rPr>
                          <w:sz w:val="22"/>
                          <w:szCs w:val="22"/>
                          <w:lang w:val="ru-RU"/>
                        </w:rPr>
                        <w:t>Сатка</w:t>
                      </w:r>
                      <w:proofErr w:type="spellEnd"/>
                      <w:r>
                        <w:rPr>
                          <w:sz w:val="22"/>
                          <w:szCs w:val="22"/>
                          <w:lang w:val="ru-RU"/>
                        </w:rPr>
                        <w:t>, Челябинской области, ул. Пролетарская, 8</w:t>
                      </w: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ИНН 7457990141 КПП 745701001</w:t>
                      </w: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БИК 047501711, к/с 30101810400000000711</w:t>
                      </w: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Р/с 40703810607600004599</w:t>
                      </w: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в ОАО «</w:t>
                      </w:r>
                      <w:proofErr w:type="spellStart"/>
                      <w:r>
                        <w:rPr>
                          <w:sz w:val="22"/>
                          <w:szCs w:val="22"/>
                          <w:lang w:val="ru-RU"/>
                        </w:rPr>
                        <w:t>Челиндбанк</w:t>
                      </w:r>
                      <w:proofErr w:type="spellEnd"/>
                      <w:r>
                        <w:rPr>
                          <w:sz w:val="22"/>
                          <w:szCs w:val="22"/>
                          <w:lang w:val="ru-RU"/>
                        </w:rPr>
                        <w:t>»</w:t>
                      </w: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БИК 047501602, к/с 30101810700000000602</w:t>
                      </w: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 w:rsidRPr="002029CD">
                        <w:rPr>
                          <w:sz w:val="22"/>
                          <w:szCs w:val="22"/>
                          <w:lang w:val="ru-RU"/>
                        </w:rPr>
                        <w:t>Р/с 40701810172000000023 в Челябинском отделении № 8597 ПАО Сбербанк</w:t>
                      </w: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sz w:val="22"/>
                          <w:szCs w:val="22"/>
                          <w:lang w:val="ru-RU"/>
                        </w:rPr>
                        <w:t>Директор</w:t>
                      </w:r>
                      <w:r w:rsidR="00772A20">
                        <w:rPr>
                          <w:sz w:val="22"/>
                          <w:szCs w:val="22"/>
                          <w:lang w:val="ru-RU"/>
                        </w:rPr>
                        <w:t xml:space="preserve">      _____________/Т.В. Васильева</w:t>
                      </w:r>
                      <w:r>
                        <w:rPr>
                          <w:sz w:val="22"/>
                          <w:szCs w:val="22"/>
                          <w:lang w:val="ru-RU"/>
                        </w:rPr>
                        <w:t>/</w:t>
                      </w: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Pr="006D208C" w:rsidRDefault="00175A6A" w:rsidP="00175A6A">
                      <w:pPr>
                        <w:rPr>
                          <w:sz w:val="18"/>
                          <w:szCs w:val="18"/>
                          <w:lang w:val="ru-RU"/>
                        </w:rPr>
                      </w:pPr>
                      <w:r w:rsidRPr="006D208C">
                        <w:rPr>
                          <w:sz w:val="18"/>
                          <w:szCs w:val="18"/>
                          <w:lang w:val="ru-RU"/>
                        </w:rPr>
                        <w:t>М.П.</w:t>
                      </w: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24BA30" wp14:editId="68079542">
                <wp:simplePos x="0" y="0"/>
                <wp:positionH relativeFrom="column">
                  <wp:posOffset>3253740</wp:posOffset>
                </wp:positionH>
                <wp:positionV relativeFrom="paragraph">
                  <wp:posOffset>220981</wp:posOffset>
                </wp:positionV>
                <wp:extent cx="2609850" cy="24574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245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:rsidR="00175A6A" w:rsidRDefault="00175A6A" w:rsidP="00175A6A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24BA30" id="Text Box 2" o:spid="_x0000_s1027" type="#_x0000_t202" style="position:absolute;left:0;text-align:left;margin-left:256.2pt;margin-top:17.4pt;width:205.5pt;height:19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vp4tgIAAME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" filled="f" stroked="f">
                <v:textbox>
                  <w:txbxContent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:rsidR="00175A6A" w:rsidRDefault="00175A6A" w:rsidP="00175A6A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lang w:val="ru-RU"/>
        </w:rPr>
        <w:t xml:space="preserve">8. Реквизиты и подписи Сторон </w:t>
      </w:r>
    </w:p>
    <w:p w:rsidR="00175A6A" w:rsidRDefault="00175A6A" w:rsidP="00175A6A">
      <w:pPr>
        <w:pStyle w:val="a3"/>
        <w:spacing w:after="0"/>
        <w:ind w:left="-142" w:right="-3"/>
        <w:jc w:val="both"/>
        <w:rPr>
          <w:lang w:val="ru-RU"/>
        </w:rPr>
      </w:pPr>
      <w:r>
        <w:t> </w:t>
      </w:r>
    </w:p>
    <w:p w:rsidR="00175A6A" w:rsidRDefault="00175A6A" w:rsidP="00175A6A">
      <w:pPr>
        <w:pStyle w:val="a3"/>
        <w:spacing w:after="0"/>
        <w:ind w:left="-142" w:right="-3"/>
        <w:jc w:val="both"/>
        <w:rPr>
          <w:lang w:val="ru-RU"/>
        </w:rPr>
      </w:pPr>
    </w:p>
    <w:p w:rsidR="00175A6A" w:rsidRDefault="00175A6A" w:rsidP="00175A6A">
      <w:pPr>
        <w:ind w:left="-142" w:right="-3"/>
        <w:jc w:val="both"/>
        <w:rPr>
          <w:color w:val="auto"/>
          <w:lang w:val="ru-RU" w:eastAsia="ar-SA"/>
        </w:rPr>
      </w:pPr>
    </w:p>
    <w:p w:rsidR="00175A6A" w:rsidRDefault="00175A6A" w:rsidP="00175A6A">
      <w:pPr>
        <w:ind w:left="-142" w:right="-3"/>
        <w:jc w:val="both"/>
        <w:rPr>
          <w:color w:val="auto"/>
          <w:lang w:val="ru-RU" w:eastAsia="ar-SA"/>
        </w:rPr>
      </w:pPr>
    </w:p>
    <w:p w:rsidR="00175A6A" w:rsidRDefault="00175A6A" w:rsidP="00175A6A">
      <w:pPr>
        <w:ind w:left="-142" w:right="-3"/>
        <w:jc w:val="both"/>
        <w:rPr>
          <w:color w:val="auto"/>
          <w:lang w:val="ru-RU" w:eastAsia="ar-SA"/>
        </w:rPr>
      </w:pPr>
    </w:p>
    <w:p w:rsidR="00175A6A" w:rsidRDefault="00175A6A" w:rsidP="00175A6A">
      <w:pPr>
        <w:ind w:left="-142" w:right="-3"/>
        <w:jc w:val="both"/>
        <w:rPr>
          <w:color w:val="auto"/>
          <w:lang w:val="ru-RU" w:eastAsia="ar-SA"/>
        </w:rPr>
      </w:pPr>
    </w:p>
    <w:p w:rsidR="00175A6A" w:rsidRDefault="00175A6A" w:rsidP="00175A6A">
      <w:pPr>
        <w:ind w:left="-142" w:right="-3"/>
        <w:jc w:val="both"/>
        <w:rPr>
          <w:color w:val="auto"/>
          <w:lang w:val="ru-RU" w:eastAsia="ar-SA"/>
        </w:rPr>
      </w:pPr>
    </w:p>
    <w:p w:rsidR="00175A6A" w:rsidRDefault="00175A6A" w:rsidP="00175A6A">
      <w:pPr>
        <w:pStyle w:val="a3"/>
        <w:spacing w:after="0"/>
        <w:ind w:left="-142" w:right="-3"/>
        <w:jc w:val="right"/>
        <w:rPr>
          <w:lang w:val="ru-RU"/>
        </w:rPr>
      </w:pPr>
    </w:p>
    <w:p w:rsidR="00175A6A" w:rsidRDefault="00175A6A" w:rsidP="00175A6A">
      <w:pPr>
        <w:pStyle w:val="a3"/>
        <w:spacing w:after="0"/>
        <w:ind w:left="-142" w:right="-3"/>
        <w:jc w:val="right"/>
        <w:rPr>
          <w:lang w:val="ru-RU"/>
        </w:rPr>
      </w:pPr>
    </w:p>
    <w:p w:rsidR="00175A6A" w:rsidRDefault="00175A6A" w:rsidP="00175A6A">
      <w:pPr>
        <w:pStyle w:val="a3"/>
        <w:spacing w:after="0"/>
        <w:ind w:left="-142" w:right="-3"/>
        <w:jc w:val="right"/>
        <w:rPr>
          <w:lang w:val="ru-RU"/>
        </w:rPr>
      </w:pPr>
    </w:p>
    <w:p w:rsidR="00175A6A" w:rsidRDefault="00175A6A" w:rsidP="00175A6A">
      <w:pPr>
        <w:pStyle w:val="a3"/>
        <w:spacing w:after="0"/>
        <w:ind w:left="-142" w:right="-3"/>
        <w:jc w:val="right"/>
        <w:rPr>
          <w:lang w:val="ru-RU"/>
        </w:rPr>
      </w:pPr>
    </w:p>
    <w:p w:rsidR="00175A6A" w:rsidRDefault="00175A6A" w:rsidP="00175A6A">
      <w:pPr>
        <w:pStyle w:val="a3"/>
        <w:spacing w:after="0"/>
        <w:ind w:left="-142" w:right="-3"/>
        <w:jc w:val="right"/>
        <w:rPr>
          <w:lang w:val="ru-RU"/>
        </w:rPr>
      </w:pPr>
    </w:p>
    <w:p w:rsidR="00175A6A" w:rsidRDefault="00175A6A" w:rsidP="00175A6A">
      <w:pPr>
        <w:pStyle w:val="a3"/>
        <w:spacing w:after="0"/>
        <w:ind w:left="-142" w:right="-3"/>
        <w:jc w:val="right"/>
        <w:rPr>
          <w:lang w:val="ru-RU"/>
        </w:rPr>
      </w:pPr>
    </w:p>
    <w:p w:rsidR="00175A6A" w:rsidRDefault="00175A6A" w:rsidP="00175A6A">
      <w:pPr>
        <w:pStyle w:val="a3"/>
        <w:spacing w:after="0"/>
        <w:ind w:left="-142" w:right="-3"/>
        <w:jc w:val="center"/>
        <w:rPr>
          <w:lang w:val="ru-RU"/>
        </w:rPr>
      </w:pPr>
    </w:p>
    <w:p w:rsidR="00BB0F7F" w:rsidRPr="00691190" w:rsidRDefault="00BB0F7F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691190" w:rsidRDefault="00063BCE">
      <w:pPr>
        <w:rPr>
          <w:lang w:val="ru-RU"/>
        </w:rPr>
      </w:pPr>
    </w:p>
    <w:p w:rsidR="00063BCE" w:rsidRPr="00FB19EF" w:rsidRDefault="00063BCE" w:rsidP="00063BCE">
      <w:pPr>
        <w:pStyle w:val="a3"/>
        <w:spacing w:after="0" w:line="360" w:lineRule="auto"/>
        <w:ind w:left="-142" w:right="-284"/>
        <w:jc w:val="right"/>
        <w:rPr>
          <w:lang w:val="ru-RU"/>
        </w:rPr>
      </w:pPr>
      <w:r w:rsidRPr="00FB19EF">
        <w:rPr>
          <w:lang w:val="ru-RU"/>
        </w:rPr>
        <w:lastRenderedPageBreak/>
        <w:t>Приложение № 1</w:t>
      </w:r>
    </w:p>
    <w:p w:rsidR="00063BCE" w:rsidRPr="00FB19EF" w:rsidRDefault="00063BCE" w:rsidP="00063BCE">
      <w:pPr>
        <w:pStyle w:val="a3"/>
        <w:spacing w:after="0" w:line="360" w:lineRule="auto"/>
        <w:ind w:left="-142" w:right="-284"/>
        <w:jc w:val="right"/>
        <w:rPr>
          <w:lang w:val="ru-RU"/>
        </w:rPr>
      </w:pPr>
      <w:r w:rsidRPr="00FB19EF">
        <w:rPr>
          <w:lang w:val="ru-RU"/>
        </w:rPr>
        <w:t xml:space="preserve">к договору </w:t>
      </w:r>
      <w:proofErr w:type="spellStart"/>
      <w:r w:rsidRPr="00FB19EF">
        <w:rPr>
          <w:lang w:val="ru-RU"/>
        </w:rPr>
        <w:t>микрозайма</w:t>
      </w:r>
      <w:proofErr w:type="spellEnd"/>
      <w:r w:rsidRPr="00FB19EF">
        <w:rPr>
          <w:lang w:val="ru-RU"/>
        </w:rPr>
        <w:t xml:space="preserve"> от ________________№ ___________</w:t>
      </w:r>
    </w:p>
    <w:p w:rsidR="00063BCE" w:rsidRDefault="00063BCE" w:rsidP="00063BCE">
      <w:pPr>
        <w:pStyle w:val="a3"/>
        <w:spacing w:after="0"/>
        <w:ind w:left="-142" w:right="-284"/>
        <w:jc w:val="center"/>
        <w:rPr>
          <w:b/>
          <w:lang w:val="ru-RU"/>
        </w:rPr>
      </w:pPr>
    </w:p>
    <w:p w:rsidR="00063BCE" w:rsidRDefault="00063BCE" w:rsidP="00063BCE">
      <w:pPr>
        <w:pStyle w:val="a3"/>
        <w:spacing w:after="0"/>
        <w:ind w:left="-142" w:right="-284"/>
        <w:jc w:val="center"/>
        <w:rPr>
          <w:b/>
          <w:lang w:val="ru-RU"/>
        </w:rPr>
      </w:pPr>
    </w:p>
    <w:p w:rsidR="00063BCE" w:rsidRPr="004C6AEC" w:rsidRDefault="00063BCE" w:rsidP="00063BCE">
      <w:pPr>
        <w:pStyle w:val="a3"/>
        <w:spacing w:after="0"/>
        <w:ind w:left="-142" w:right="-284"/>
        <w:jc w:val="center"/>
        <w:rPr>
          <w:b/>
          <w:lang w:val="ru-RU"/>
        </w:rPr>
      </w:pPr>
      <w:r w:rsidRPr="004C6AEC">
        <w:rPr>
          <w:b/>
          <w:lang w:val="ru-RU"/>
        </w:rPr>
        <w:t>Планируемый график платежей по</w:t>
      </w:r>
      <w:r>
        <w:rPr>
          <w:b/>
          <w:lang w:val="ru-RU"/>
        </w:rPr>
        <w:t xml:space="preserve"> договору </w:t>
      </w:r>
      <w:proofErr w:type="spellStart"/>
      <w:r>
        <w:rPr>
          <w:b/>
          <w:lang w:val="ru-RU"/>
        </w:rPr>
        <w:t>микрозайма</w:t>
      </w:r>
      <w:proofErr w:type="spellEnd"/>
    </w:p>
    <w:p w:rsidR="00063BCE" w:rsidRDefault="00063BCE" w:rsidP="00063BCE">
      <w:pPr>
        <w:pStyle w:val="a3"/>
        <w:spacing w:after="0"/>
        <w:ind w:left="-142" w:right="-284"/>
        <w:jc w:val="center"/>
        <w:rPr>
          <w:lang w:val="ru-RU"/>
        </w:rPr>
      </w:pPr>
    </w:p>
    <w:p w:rsidR="00063BCE" w:rsidRDefault="00063BCE" w:rsidP="00063BCE">
      <w:pPr>
        <w:pStyle w:val="a3"/>
        <w:spacing w:after="0"/>
        <w:ind w:left="-142" w:right="-284"/>
        <w:jc w:val="center"/>
        <w:rPr>
          <w:lang w:val="ru-RU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2000"/>
        <w:gridCol w:w="850"/>
        <w:gridCol w:w="1276"/>
        <w:gridCol w:w="1418"/>
        <w:gridCol w:w="1134"/>
        <w:gridCol w:w="1417"/>
        <w:gridCol w:w="1701"/>
      </w:tblGrid>
      <w:tr w:rsidR="00063BCE" w:rsidRPr="00772A20" w:rsidTr="00936C33">
        <w:trPr>
          <w:trHeight w:val="96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center"/>
              <w:rPr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color w:val="auto"/>
                <w:sz w:val="22"/>
                <w:szCs w:val="22"/>
                <w:lang w:val="ru-RU" w:eastAsia="ru-RU"/>
              </w:rPr>
              <w:t>Месяц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color w:val="auto"/>
                <w:sz w:val="22"/>
                <w:szCs w:val="22"/>
                <w:lang w:val="ru-RU" w:eastAsia="ru-RU"/>
              </w:rPr>
              <w:t>Кол-во дней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color w:val="auto"/>
                <w:sz w:val="22"/>
                <w:szCs w:val="22"/>
                <w:lang w:val="ru-RU" w:eastAsia="ru-RU"/>
              </w:rPr>
              <w:t xml:space="preserve">Сумма погашения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BCE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color w:val="auto"/>
                <w:sz w:val="22"/>
                <w:szCs w:val="22"/>
                <w:lang w:val="ru-RU" w:eastAsia="ru-RU"/>
              </w:rPr>
              <w:t xml:space="preserve">В </w:t>
            </w:r>
            <w:proofErr w:type="spellStart"/>
            <w:r w:rsidRPr="00875BB5">
              <w:rPr>
                <w:color w:val="auto"/>
                <w:sz w:val="22"/>
                <w:szCs w:val="22"/>
                <w:lang w:val="ru-RU" w:eastAsia="ru-RU"/>
              </w:rPr>
              <w:t>т.ч</w:t>
            </w:r>
            <w:proofErr w:type="spellEnd"/>
            <w:r>
              <w:rPr>
                <w:color w:val="auto"/>
                <w:sz w:val="22"/>
                <w:szCs w:val="22"/>
                <w:lang w:val="ru-RU" w:eastAsia="ru-RU"/>
              </w:rPr>
              <w:t>.</w:t>
            </w:r>
          </w:p>
          <w:p w:rsidR="00063BCE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color w:val="auto"/>
                <w:sz w:val="22"/>
                <w:szCs w:val="22"/>
                <w:lang w:val="ru-RU" w:eastAsia="ru-RU"/>
              </w:rPr>
              <w:t xml:space="preserve">основной </w:t>
            </w:r>
          </w:p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color w:val="auto"/>
                <w:sz w:val="22"/>
                <w:szCs w:val="22"/>
                <w:lang w:val="ru-RU" w:eastAsia="ru-RU"/>
              </w:rPr>
              <w:t>долг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color w:val="auto"/>
                <w:sz w:val="22"/>
                <w:szCs w:val="22"/>
                <w:lang w:val="ru-RU" w:eastAsia="ru-RU"/>
              </w:rPr>
              <w:t xml:space="preserve">В </w:t>
            </w:r>
            <w:proofErr w:type="spellStart"/>
            <w:r w:rsidRPr="00875BB5">
              <w:rPr>
                <w:color w:val="auto"/>
                <w:sz w:val="22"/>
                <w:szCs w:val="22"/>
                <w:lang w:val="ru-RU" w:eastAsia="ru-RU"/>
              </w:rPr>
              <w:t>т.ч</w:t>
            </w:r>
            <w:proofErr w:type="spellEnd"/>
            <w:r w:rsidRPr="00875BB5">
              <w:rPr>
                <w:color w:val="auto"/>
                <w:sz w:val="22"/>
                <w:szCs w:val="22"/>
                <w:lang w:val="ru-RU" w:eastAsia="ru-RU"/>
              </w:rPr>
              <w:t>. проценты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color w:val="auto"/>
                <w:sz w:val="22"/>
                <w:szCs w:val="22"/>
                <w:lang w:val="ru-RU" w:eastAsia="ru-RU"/>
              </w:rPr>
              <w:t>%% за пользование займом за месяц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BCE" w:rsidRPr="00875BB5" w:rsidRDefault="00063BCE" w:rsidP="00936C33">
            <w:pPr>
              <w:widowControl/>
              <w:suppressAutoHyphens w:val="0"/>
              <w:ind w:right="465"/>
              <w:rPr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color w:val="auto"/>
                <w:sz w:val="22"/>
                <w:szCs w:val="22"/>
                <w:lang w:val="ru-RU" w:eastAsia="ru-RU"/>
              </w:rPr>
              <w:t>Остаток основного долга на конец месяца</w:t>
            </w:r>
          </w:p>
        </w:tc>
      </w:tr>
      <w:tr w:rsidR="00063BCE" w:rsidRPr="00772A20" w:rsidTr="00936C33">
        <w:trPr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063BCE" w:rsidRPr="00772A20" w:rsidTr="00936C33">
        <w:trPr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063BCE" w:rsidRPr="00772A20" w:rsidTr="00936C33">
        <w:trPr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063BCE" w:rsidRPr="00772A20" w:rsidTr="00936C33">
        <w:trPr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063BCE" w:rsidRPr="00772A20" w:rsidTr="00936C33">
        <w:trPr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063BCE" w:rsidRPr="00772A20" w:rsidTr="00936C33">
        <w:trPr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063BCE" w:rsidRPr="00772A20" w:rsidTr="00936C33">
        <w:trPr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063BCE" w:rsidRPr="00772A20" w:rsidTr="00936C33">
        <w:trPr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063BCE" w:rsidRPr="00772A20" w:rsidTr="00936C33">
        <w:trPr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063BCE" w:rsidRPr="00772A20" w:rsidTr="00936C33">
        <w:trPr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063BCE" w:rsidRPr="00772A20" w:rsidTr="00936C33">
        <w:trPr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063BCE" w:rsidRPr="00772A20" w:rsidTr="00936C33">
        <w:trPr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063BCE" w:rsidRPr="00772A20" w:rsidTr="00936C33">
        <w:trPr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color w:val="auto"/>
                <w:sz w:val="22"/>
                <w:szCs w:val="22"/>
                <w:lang w:val="ru-RU" w:eastAsia="ru-RU"/>
              </w:rPr>
            </w:pPr>
          </w:p>
        </w:tc>
      </w:tr>
      <w:tr w:rsidR="00063BCE" w:rsidRPr="00875BB5" w:rsidTr="00936C33">
        <w:trPr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b/>
                <w:bCs/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b/>
                <w:bCs/>
                <w:color w:val="auto"/>
                <w:sz w:val="22"/>
                <w:szCs w:val="22"/>
                <w:lang w:val="ru-RU" w:eastAsia="ru-RU"/>
              </w:rPr>
              <w:t>Итого: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rPr>
                <w:b/>
                <w:bCs/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b/>
                <w:bCs/>
                <w:color w:val="auto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b/>
                <w:bCs/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b/>
                <w:bCs/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b/>
                <w:bCs/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b/>
                <w:bCs/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63BCE" w:rsidRPr="00875BB5" w:rsidRDefault="00063BCE" w:rsidP="00936C33">
            <w:pPr>
              <w:widowControl/>
              <w:suppressAutoHyphens w:val="0"/>
              <w:ind w:right="-284"/>
              <w:jc w:val="right"/>
              <w:rPr>
                <w:b/>
                <w:bCs/>
                <w:color w:val="auto"/>
                <w:sz w:val="22"/>
                <w:szCs w:val="22"/>
                <w:lang w:val="ru-RU" w:eastAsia="ru-RU"/>
              </w:rPr>
            </w:pPr>
            <w:r w:rsidRPr="00875BB5">
              <w:rPr>
                <w:b/>
                <w:bCs/>
                <w:color w:val="auto"/>
                <w:sz w:val="22"/>
                <w:szCs w:val="22"/>
                <w:lang w:val="ru-RU" w:eastAsia="ru-RU"/>
              </w:rPr>
              <w:t> </w:t>
            </w:r>
          </w:p>
        </w:tc>
      </w:tr>
    </w:tbl>
    <w:p w:rsidR="00063BCE" w:rsidRDefault="00063BCE" w:rsidP="00063BCE">
      <w:pPr>
        <w:pStyle w:val="a3"/>
        <w:spacing w:after="0"/>
        <w:ind w:left="-142" w:right="-3"/>
        <w:jc w:val="center"/>
        <w:rPr>
          <w:lang w:val="ru-RU"/>
        </w:rPr>
      </w:pPr>
    </w:p>
    <w:tbl>
      <w:tblPr>
        <w:tblW w:w="9932" w:type="dxa"/>
        <w:tblInd w:w="93" w:type="dxa"/>
        <w:tblLook w:val="0000" w:firstRow="0" w:lastRow="0" w:firstColumn="0" w:lastColumn="0" w:noHBand="0" w:noVBand="0"/>
      </w:tblPr>
      <w:tblGrid>
        <w:gridCol w:w="8466"/>
        <w:gridCol w:w="1466"/>
      </w:tblGrid>
      <w:tr w:rsidR="00063BCE" w:rsidRPr="007E7B99" w:rsidTr="00936C33">
        <w:trPr>
          <w:trHeight w:val="281"/>
        </w:trPr>
        <w:tc>
          <w:tcPr>
            <w:tcW w:w="846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63BCE" w:rsidRPr="007E7B99" w:rsidRDefault="00063BCE" w:rsidP="00936C33">
            <w:pPr>
              <w:ind w:left="-142" w:right="-3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63BCE" w:rsidRPr="007E7B99" w:rsidRDefault="00063BCE" w:rsidP="00936C33">
            <w:pPr>
              <w:ind w:left="-142" w:right="-3"/>
              <w:rPr>
                <w:sz w:val="20"/>
                <w:szCs w:val="20"/>
                <w:lang w:val="ru-RU"/>
              </w:rPr>
            </w:pPr>
          </w:p>
        </w:tc>
      </w:tr>
    </w:tbl>
    <w:p w:rsidR="00063BCE" w:rsidRDefault="00063BCE" w:rsidP="00063BCE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>Погашение основного долга и уплата процентов осуществляется равными долями ежемесячно.</w:t>
      </w:r>
    </w:p>
    <w:p w:rsidR="00063BCE" w:rsidRDefault="00063BCE" w:rsidP="00063BCE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 xml:space="preserve">Начисление процентов осуществляется со дня, следующего за датой выдачи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>, на остаток задолженности по основному долгу.</w:t>
      </w:r>
    </w:p>
    <w:p w:rsidR="00063BCE" w:rsidRDefault="00063BCE" w:rsidP="00063BCE">
      <w:pPr>
        <w:pStyle w:val="a3"/>
        <w:spacing w:after="0"/>
        <w:ind w:right="-284" w:firstLine="567"/>
        <w:jc w:val="both"/>
        <w:rPr>
          <w:lang w:val="ru-RU"/>
        </w:rPr>
      </w:pPr>
      <w:r>
        <w:rPr>
          <w:lang w:val="ru-RU"/>
        </w:rPr>
        <w:t xml:space="preserve">Последний платеж по </w:t>
      </w:r>
      <w:proofErr w:type="spellStart"/>
      <w:r>
        <w:rPr>
          <w:lang w:val="ru-RU"/>
        </w:rPr>
        <w:t>микрозайму</w:t>
      </w:r>
      <w:proofErr w:type="spellEnd"/>
      <w:r>
        <w:rPr>
          <w:lang w:val="ru-RU"/>
        </w:rPr>
        <w:t xml:space="preserve"> должен быть внесен не позднее даты возврата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и включает в себя платеж по возврату оставшейся суммы основного долга, оставшихся процентов, а также иные платежи в соответствии с условиями настоящего Договора (раздел 3 договора).</w:t>
      </w:r>
    </w:p>
    <w:p w:rsidR="00063BCE" w:rsidRDefault="00063BCE" w:rsidP="00063BCE">
      <w:pPr>
        <w:pStyle w:val="a3"/>
        <w:spacing w:after="0"/>
        <w:ind w:right="-284" w:firstLine="567"/>
        <w:jc w:val="both"/>
        <w:rPr>
          <w:lang w:val="ru-RU"/>
        </w:rPr>
      </w:pPr>
    </w:p>
    <w:p w:rsidR="00063BCE" w:rsidRPr="004740A1" w:rsidRDefault="00063BCE" w:rsidP="00063BCE">
      <w:pPr>
        <w:pStyle w:val="a3"/>
        <w:spacing w:after="0"/>
        <w:ind w:right="-284" w:firstLine="567"/>
        <w:jc w:val="both"/>
        <w:rPr>
          <w:b/>
          <w:u w:val="single"/>
          <w:lang w:val="ru-RU"/>
        </w:rPr>
      </w:pPr>
      <w:r w:rsidRPr="001D3B0F">
        <w:rPr>
          <w:b/>
          <w:lang w:val="ru-RU"/>
        </w:rPr>
        <w:t xml:space="preserve">Заемщик обязан осуществлять возврат </w:t>
      </w:r>
      <w:proofErr w:type="spellStart"/>
      <w:r w:rsidRPr="001D3B0F">
        <w:rPr>
          <w:b/>
          <w:lang w:val="ru-RU"/>
        </w:rPr>
        <w:t>микрозайма</w:t>
      </w:r>
      <w:proofErr w:type="spellEnd"/>
      <w:r w:rsidRPr="001D3B0F">
        <w:rPr>
          <w:b/>
          <w:lang w:val="ru-RU"/>
        </w:rPr>
        <w:t xml:space="preserve">, процентов, пени только с расчётного счета Заемщика ____________________________________, в случае уплаты с расчетного счета другого субъекта малого и среднего предпринимательства Заемщик обязан уведомить о данной операции Фонд в письменном виде </w:t>
      </w:r>
      <w:r w:rsidRPr="001D3B0F">
        <w:rPr>
          <w:b/>
          <w:u w:val="single"/>
          <w:lang w:val="ru-RU"/>
        </w:rPr>
        <w:t>(пункт 4.1.1. Договора).</w:t>
      </w:r>
    </w:p>
    <w:p w:rsidR="00063BCE" w:rsidRDefault="00063BCE" w:rsidP="00063BCE">
      <w:pPr>
        <w:pStyle w:val="a3"/>
        <w:spacing w:after="0"/>
        <w:ind w:left="-142" w:right="-3"/>
        <w:jc w:val="right"/>
        <w:rPr>
          <w:lang w:val="ru-RU"/>
        </w:rPr>
      </w:pPr>
    </w:p>
    <w:p w:rsidR="00063BCE" w:rsidRDefault="00063BCE" w:rsidP="00063BCE">
      <w:pPr>
        <w:pStyle w:val="a3"/>
        <w:spacing w:after="0"/>
        <w:ind w:right="-145"/>
        <w:jc w:val="center"/>
        <w:rPr>
          <w:b/>
          <w:lang w:val="ru-RU"/>
        </w:rPr>
      </w:pPr>
      <w:r w:rsidRPr="004C6AEC">
        <w:rPr>
          <w:b/>
          <w:lang w:val="ru-RU"/>
        </w:rPr>
        <w:t>Подписи сторон:</w:t>
      </w:r>
    </w:p>
    <w:p w:rsidR="00063BCE" w:rsidRDefault="00063BCE" w:rsidP="00063BCE">
      <w:pPr>
        <w:pStyle w:val="a3"/>
        <w:spacing w:after="0"/>
        <w:ind w:right="-145"/>
        <w:jc w:val="center"/>
        <w:rPr>
          <w:lang w:val="ru-RU"/>
        </w:rPr>
      </w:pPr>
    </w:p>
    <w:p w:rsidR="00063BCE" w:rsidRDefault="00063BCE" w:rsidP="00063BCE">
      <w:pPr>
        <w:pStyle w:val="a3"/>
        <w:spacing w:after="0"/>
        <w:ind w:right="-145"/>
        <w:jc w:val="both"/>
        <w:rPr>
          <w:lang w:val="ru-RU"/>
        </w:rPr>
      </w:pPr>
      <w:r>
        <w:rPr>
          <w:lang w:val="ru-RU"/>
        </w:rPr>
        <w:t>МКК «ФРБ» СМО</w:t>
      </w:r>
    </w:p>
    <w:p w:rsidR="00063BCE" w:rsidRDefault="00063BCE" w:rsidP="00063BCE">
      <w:pPr>
        <w:pStyle w:val="a3"/>
        <w:spacing w:after="0"/>
        <w:ind w:right="-145"/>
        <w:jc w:val="both"/>
        <w:rPr>
          <w:lang w:val="ru-RU"/>
        </w:rPr>
      </w:pPr>
    </w:p>
    <w:p w:rsidR="00063BCE" w:rsidRDefault="00063BCE" w:rsidP="00063BCE">
      <w:pPr>
        <w:pStyle w:val="a3"/>
        <w:spacing w:after="0"/>
        <w:ind w:right="-145"/>
        <w:jc w:val="both"/>
        <w:rPr>
          <w:lang w:val="ru-RU"/>
        </w:rPr>
      </w:pPr>
      <w:r>
        <w:rPr>
          <w:lang w:val="ru-RU"/>
        </w:rPr>
        <w:t>Директо</w:t>
      </w:r>
      <w:r w:rsidR="008978C2">
        <w:rPr>
          <w:lang w:val="ru-RU"/>
        </w:rPr>
        <w:t>р   _______________/Т.В. Васильева</w:t>
      </w:r>
      <w:bookmarkStart w:id="5" w:name="_GoBack"/>
      <w:bookmarkEnd w:id="5"/>
      <w:r>
        <w:rPr>
          <w:lang w:val="ru-RU"/>
        </w:rPr>
        <w:t>/</w:t>
      </w:r>
    </w:p>
    <w:p w:rsidR="00063BCE" w:rsidRDefault="00063BCE" w:rsidP="00063BCE">
      <w:pPr>
        <w:pStyle w:val="a3"/>
        <w:spacing w:after="0"/>
        <w:ind w:right="-145"/>
        <w:jc w:val="both"/>
        <w:rPr>
          <w:lang w:val="ru-RU"/>
        </w:rPr>
      </w:pPr>
    </w:p>
    <w:p w:rsidR="00063BCE" w:rsidRDefault="00063BCE" w:rsidP="00063BCE">
      <w:pPr>
        <w:pStyle w:val="a3"/>
        <w:spacing w:after="0"/>
        <w:ind w:right="-145"/>
        <w:jc w:val="both"/>
        <w:rPr>
          <w:lang w:val="ru-RU"/>
        </w:rPr>
      </w:pPr>
      <w:r>
        <w:rPr>
          <w:lang w:val="ru-RU"/>
        </w:rPr>
        <w:t>Заемщик: ____________________________________</w:t>
      </w:r>
    </w:p>
    <w:p w:rsidR="00063BCE" w:rsidRDefault="00063BCE" w:rsidP="00063BCE">
      <w:pPr>
        <w:pStyle w:val="a3"/>
        <w:spacing w:after="0"/>
        <w:ind w:right="-145"/>
        <w:jc w:val="both"/>
        <w:rPr>
          <w:lang w:val="ru-RU"/>
        </w:rPr>
      </w:pPr>
    </w:p>
    <w:p w:rsidR="00063BCE" w:rsidRDefault="00063BCE" w:rsidP="00063BCE">
      <w:pPr>
        <w:pStyle w:val="a3"/>
        <w:spacing w:after="0"/>
        <w:ind w:right="-145"/>
        <w:jc w:val="both"/>
        <w:rPr>
          <w:lang w:val="ru-RU"/>
        </w:rPr>
      </w:pPr>
      <w:r>
        <w:rPr>
          <w:lang w:val="ru-RU"/>
        </w:rPr>
        <w:t>________________________/_______________/</w:t>
      </w:r>
    </w:p>
    <w:p w:rsidR="00063BCE" w:rsidRDefault="00063BCE" w:rsidP="00063BCE">
      <w:pPr>
        <w:pStyle w:val="a3"/>
        <w:spacing w:after="0"/>
        <w:ind w:left="-142" w:right="-3"/>
        <w:jc w:val="both"/>
        <w:rPr>
          <w:lang w:val="ru-RU"/>
        </w:rPr>
      </w:pPr>
    </w:p>
    <w:p w:rsidR="00063BCE" w:rsidRDefault="00063BCE" w:rsidP="00063BCE"/>
    <w:p w:rsidR="00063BCE" w:rsidRDefault="00063BCE"/>
    <w:sectPr w:rsidR="00063BCE" w:rsidSect="0008414C">
      <w:pgSz w:w="11906" w:h="16838" w:code="9"/>
      <w:pgMar w:top="709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/>
        <w:sz w:val="18"/>
      </w:rPr>
    </w:lvl>
    <w:lvl w:ilvl="1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/>
        <w:sz w:val="18"/>
      </w:rPr>
    </w:lvl>
    <w:lvl w:ilvl="2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/>
        <w:sz w:val="18"/>
      </w:rPr>
    </w:lvl>
    <w:lvl w:ilvl="3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/>
        <w:sz w:val="18"/>
      </w:rPr>
    </w:lvl>
    <w:lvl w:ilvl="4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/>
        <w:sz w:val="18"/>
      </w:rPr>
    </w:lvl>
    <w:lvl w:ilvl="5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/>
        <w:sz w:val="18"/>
      </w:rPr>
    </w:lvl>
    <w:lvl w:ilvl="6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/>
        <w:sz w:val="18"/>
      </w:rPr>
    </w:lvl>
    <w:lvl w:ilvl="7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/>
        <w:sz w:val="18"/>
      </w:rPr>
    </w:lvl>
    <w:lvl w:ilvl="8">
      <w:start w:val="1"/>
      <w:numFmt w:val="bullet"/>
      <w:suff w:val="nothing"/>
      <w:lvlText w:val=""/>
      <w:lvlJc w:val="left"/>
      <w:pPr>
        <w:tabs>
          <w:tab w:val="num" w:pos="0"/>
        </w:tabs>
      </w:pPr>
      <w:rPr>
        <w:rFonts w:ascii="Symbol" w:hAnsi="Symbol"/>
        <w:sz w:val="18"/>
      </w:rPr>
    </w:lvl>
  </w:abstractNum>
  <w:abstractNum w:abstractNumId="1" w15:restartNumberingAfterBreak="0">
    <w:nsid w:val="6D145499"/>
    <w:multiLevelType w:val="hybridMultilevel"/>
    <w:tmpl w:val="7D24482C"/>
    <w:lvl w:ilvl="0" w:tplc="643E22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8C6"/>
    <w:rsid w:val="00063BCE"/>
    <w:rsid w:val="0008414C"/>
    <w:rsid w:val="00093C5E"/>
    <w:rsid w:val="00175A6A"/>
    <w:rsid w:val="002125B0"/>
    <w:rsid w:val="00507086"/>
    <w:rsid w:val="00691190"/>
    <w:rsid w:val="00772A20"/>
    <w:rsid w:val="008978C2"/>
    <w:rsid w:val="00A30859"/>
    <w:rsid w:val="00B338C6"/>
    <w:rsid w:val="00BB0F7F"/>
    <w:rsid w:val="00FB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ACEB1"/>
  <w15:chartTrackingRefBased/>
  <w15:docId w15:val="{F682F3A3-21D8-4A2F-8607-4E5BBCFB0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A6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75A6A"/>
    <w:pPr>
      <w:spacing w:after="283"/>
    </w:pPr>
  </w:style>
  <w:style w:type="character" w:customStyle="1" w:styleId="a4">
    <w:name w:val="Основной текст Знак"/>
    <w:basedOn w:val="a0"/>
    <w:link w:val="a3"/>
    <w:uiPriority w:val="99"/>
    <w:rsid w:val="00175A6A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Standard">
    <w:name w:val="Standard"/>
    <w:rsid w:val="00175A6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color w:val="000000"/>
      <w:kern w:val="3"/>
      <w:sz w:val="24"/>
      <w:szCs w:val="24"/>
      <w:lang w:val="en-US"/>
    </w:rPr>
  </w:style>
  <w:style w:type="paragraph" w:customStyle="1" w:styleId="ConsPlusNormal">
    <w:name w:val="ConsPlusNormal"/>
    <w:uiPriority w:val="99"/>
    <w:semiHidden/>
    <w:rsid w:val="00175A6A"/>
    <w:pPr>
      <w:widowControl w:val="0"/>
      <w:suppressAutoHyphens/>
      <w:spacing w:after="0" w:line="240" w:lineRule="auto"/>
      <w:ind w:firstLine="720"/>
    </w:pPr>
    <w:rPr>
      <w:rFonts w:ascii="Arial" w:eastAsia="Arial" w:hAnsi="Arial" w:cs="Arial"/>
      <w:color w:val="000000"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2704</Words>
  <Characters>15415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2025-03-04T10:21:00Z</dcterms:created>
  <dcterms:modified xsi:type="dcterms:W3CDTF">2026-06-03T04:28:00Z</dcterms:modified>
</cp:coreProperties>
</file>